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1" w:type="dxa"/>
        <w:tblLook w:val="04A0" w:firstRow="1" w:lastRow="0" w:firstColumn="1" w:lastColumn="0" w:noHBand="0" w:noVBand="1"/>
      </w:tblPr>
      <w:tblGrid>
        <w:gridCol w:w="2563"/>
        <w:gridCol w:w="2758"/>
        <w:gridCol w:w="2485"/>
        <w:gridCol w:w="2485"/>
      </w:tblGrid>
      <w:tr w:rsidR="009F04DC" w:rsidRPr="009F04DC" w:rsidTr="009F04DC">
        <w:trPr>
          <w:trHeight w:val="3360"/>
        </w:trPr>
        <w:tc>
          <w:tcPr>
            <w:tcW w:w="2563" w:type="dxa"/>
            <w:shd w:val="clear" w:color="auto" w:fill="auto"/>
          </w:tcPr>
          <w:p w:rsidR="009F04DC" w:rsidRDefault="009F04DC" w:rsidP="003970C9">
            <w:bookmarkStart w:id="0" w:name="_GoBack"/>
            <w:bookmarkEnd w:id="0"/>
            <w:r>
              <w:rPr>
                <w:noProof/>
                <w:lang w:eastAsia="fr-FR"/>
              </w:rPr>
              <w:drawing>
                <wp:inline distT="0" distB="0" distL="0" distR="0" wp14:anchorId="728FA27E" wp14:editId="0B59B516">
                  <wp:extent cx="1371600" cy="1257300"/>
                  <wp:effectExtent l="0" t="0" r="0" b="0"/>
                  <wp:docPr id="8" name="Image 8" descr="MIN_Europe_et_Affaires_Etrangeres_CMJN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_Europe_et_Affaires_Etrangeres_CMJN - C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tc>
        <w:tc>
          <w:tcPr>
            <w:tcW w:w="2758" w:type="dxa"/>
            <w:shd w:val="clear" w:color="auto" w:fill="auto"/>
          </w:tcPr>
          <w:p w:rsidR="009F04DC" w:rsidRDefault="009F04DC" w:rsidP="003970C9">
            <w:pPr>
              <w:jc w:val="center"/>
            </w:pPr>
            <w:r>
              <w:rPr>
                <w:noProof/>
                <w:lang w:eastAsia="fr-FR"/>
              </w:rPr>
              <w:drawing>
                <wp:inline distT="0" distB="0" distL="0" distR="0" wp14:anchorId="0B84C378" wp14:editId="7F4B8817">
                  <wp:extent cx="1485900" cy="5810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solidFill>
                            <a:srgbClr val="FFFFFF"/>
                          </a:solidFill>
                          <a:ln>
                            <a:noFill/>
                          </a:ln>
                        </pic:spPr>
                      </pic:pic>
                    </a:graphicData>
                  </a:graphic>
                </wp:inline>
              </w:drawing>
            </w:r>
          </w:p>
        </w:tc>
        <w:tc>
          <w:tcPr>
            <w:tcW w:w="2485" w:type="dxa"/>
            <w:shd w:val="clear" w:color="auto" w:fill="auto"/>
          </w:tcPr>
          <w:p w:rsidR="009F04DC" w:rsidRPr="004414F5" w:rsidRDefault="009F04DC" w:rsidP="003970C9">
            <w:pPr>
              <w:jc w:val="center"/>
              <w:rPr>
                <w:b/>
                <w:bCs/>
                <w:lang w:val="en-US"/>
              </w:rPr>
            </w:pPr>
            <w:r>
              <w:rPr>
                <w:noProof/>
                <w:lang w:eastAsia="fr-FR"/>
              </w:rPr>
              <w:drawing>
                <wp:inline distT="0" distB="0" distL="0" distR="0" wp14:anchorId="0FB0CEB9" wp14:editId="0CF74622">
                  <wp:extent cx="561975" cy="8001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solidFill>
                            <a:srgbClr val="FFFFFF"/>
                          </a:solidFill>
                          <a:ln>
                            <a:noFill/>
                          </a:ln>
                        </pic:spPr>
                      </pic:pic>
                    </a:graphicData>
                  </a:graphic>
                </wp:inline>
              </w:drawing>
            </w:r>
          </w:p>
          <w:p w:rsidR="009F04DC" w:rsidRPr="004414F5" w:rsidRDefault="009F04DC" w:rsidP="003970C9">
            <w:pPr>
              <w:jc w:val="center"/>
              <w:rPr>
                <w:lang w:val="en-US"/>
              </w:rPr>
            </w:pPr>
            <w:r w:rsidRPr="004414F5">
              <w:rPr>
                <w:b/>
                <w:bCs/>
                <w:lang w:val="en-US"/>
              </w:rPr>
              <w:t>State of Palestine</w:t>
            </w:r>
          </w:p>
          <w:p w:rsidR="009F04DC" w:rsidRPr="004414F5" w:rsidRDefault="009F04DC" w:rsidP="003970C9">
            <w:pPr>
              <w:jc w:val="center"/>
              <w:rPr>
                <w:lang w:val="en-US"/>
              </w:rPr>
            </w:pPr>
          </w:p>
          <w:p w:rsidR="009F04DC" w:rsidRPr="009F04DC" w:rsidRDefault="009F04DC" w:rsidP="003970C9">
            <w:pPr>
              <w:jc w:val="center"/>
              <w:rPr>
                <w:lang w:val="en-US"/>
              </w:rPr>
            </w:pPr>
            <w:r w:rsidRPr="004414F5">
              <w:rPr>
                <w:lang w:val="en-US"/>
              </w:rPr>
              <w:t>Ministry of Finances and Planning</w:t>
            </w:r>
          </w:p>
        </w:tc>
        <w:tc>
          <w:tcPr>
            <w:tcW w:w="2485" w:type="dxa"/>
            <w:shd w:val="clear" w:color="auto" w:fill="auto"/>
          </w:tcPr>
          <w:p w:rsidR="009F04DC" w:rsidRPr="004414F5" w:rsidRDefault="009F04DC" w:rsidP="003970C9">
            <w:pPr>
              <w:jc w:val="center"/>
              <w:rPr>
                <w:b/>
                <w:bCs/>
                <w:lang w:val="en-US"/>
              </w:rPr>
            </w:pPr>
            <w:r>
              <w:rPr>
                <w:noProof/>
                <w:lang w:eastAsia="fr-FR"/>
              </w:rPr>
              <w:drawing>
                <wp:inline distT="0" distB="0" distL="0" distR="0" wp14:anchorId="054A3F4D" wp14:editId="0C6B2240">
                  <wp:extent cx="561975" cy="800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solidFill>
                            <a:srgbClr val="FFFFFF"/>
                          </a:solidFill>
                          <a:ln>
                            <a:noFill/>
                          </a:ln>
                        </pic:spPr>
                      </pic:pic>
                    </a:graphicData>
                  </a:graphic>
                </wp:inline>
              </w:drawing>
            </w:r>
          </w:p>
          <w:p w:rsidR="009F04DC" w:rsidRPr="004414F5" w:rsidRDefault="009F04DC" w:rsidP="003970C9">
            <w:pPr>
              <w:jc w:val="center"/>
              <w:rPr>
                <w:b/>
                <w:bCs/>
                <w:rtl/>
              </w:rPr>
            </w:pPr>
            <w:r w:rsidRPr="004414F5">
              <w:rPr>
                <w:b/>
                <w:bCs/>
                <w:lang w:val="en-US"/>
              </w:rPr>
              <w:t>State of Palestine</w:t>
            </w:r>
          </w:p>
          <w:p w:rsidR="009F04DC" w:rsidRPr="004414F5" w:rsidRDefault="009F04DC" w:rsidP="003970C9">
            <w:pPr>
              <w:jc w:val="center"/>
              <w:rPr>
                <w:b/>
                <w:bCs/>
                <w:rtl/>
              </w:rPr>
            </w:pPr>
          </w:p>
          <w:p w:rsidR="009F04DC" w:rsidRPr="009F04DC" w:rsidRDefault="009F04DC" w:rsidP="003970C9">
            <w:pPr>
              <w:jc w:val="center"/>
              <w:rPr>
                <w:lang w:val="en-US"/>
              </w:rPr>
            </w:pPr>
            <w:r w:rsidRPr="004414F5">
              <w:rPr>
                <w:lang w:val="en-US"/>
              </w:rPr>
              <w:t>Ministry of Local Government</w:t>
            </w:r>
          </w:p>
        </w:tc>
      </w:tr>
    </w:tbl>
    <w:p w:rsidR="004E165C" w:rsidRPr="009F04DC" w:rsidRDefault="00DB1965" w:rsidP="00F676FD">
      <w:pPr>
        <w:autoSpaceDE w:val="0"/>
        <w:autoSpaceDN w:val="0"/>
        <w:adjustRightInd w:val="0"/>
        <w:spacing w:after="0" w:line="240" w:lineRule="auto"/>
        <w:rPr>
          <w:rFonts w:ascii="LiberationSans-Bold" w:hAnsi="LiberationSans-Bold" w:cs="LiberationSans-Bold"/>
          <w:b/>
          <w:bCs/>
          <w:sz w:val="20"/>
          <w:szCs w:val="20"/>
          <w:lang w:val="en-US"/>
        </w:rPr>
      </w:pPr>
      <w:r w:rsidRPr="009F04DC">
        <w:rPr>
          <w:rFonts w:ascii="LiberationSans-Bold" w:hAnsi="LiberationSans-Bold" w:cs="LiberationSans-Bold"/>
          <w:b/>
          <w:bCs/>
          <w:sz w:val="20"/>
          <w:szCs w:val="20"/>
          <w:lang w:val="en-US"/>
        </w:rPr>
        <w:tab/>
      </w:r>
      <w:r w:rsidRPr="009F04DC">
        <w:rPr>
          <w:rFonts w:ascii="LiberationSans-Bold" w:hAnsi="LiberationSans-Bold" w:cs="LiberationSans-Bold"/>
          <w:b/>
          <w:bCs/>
          <w:sz w:val="20"/>
          <w:szCs w:val="20"/>
          <w:lang w:val="en-US"/>
        </w:rPr>
        <w:tab/>
      </w:r>
      <w:r w:rsidRPr="009F04DC">
        <w:rPr>
          <w:rFonts w:ascii="LiberationSans-Bold" w:hAnsi="LiberationSans-Bold" w:cs="LiberationSans-Bold"/>
          <w:b/>
          <w:bCs/>
          <w:sz w:val="20"/>
          <w:szCs w:val="20"/>
          <w:lang w:val="en-US"/>
        </w:rPr>
        <w:tab/>
      </w:r>
    </w:p>
    <w:p w:rsidR="00DB1965" w:rsidRPr="009F04DC" w:rsidRDefault="00DB1965" w:rsidP="00F676FD">
      <w:pPr>
        <w:autoSpaceDE w:val="0"/>
        <w:autoSpaceDN w:val="0"/>
        <w:adjustRightInd w:val="0"/>
        <w:spacing w:after="0" w:line="240" w:lineRule="auto"/>
        <w:rPr>
          <w:rFonts w:ascii="LiberationSans-Bold" w:hAnsi="LiberationSans-Bold" w:cs="LiberationSans-Bold"/>
          <w:b/>
          <w:bCs/>
          <w:sz w:val="20"/>
          <w:szCs w:val="20"/>
          <w:lang w:val="en-U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3C068C">
        <w:rPr>
          <w:rFonts w:cs="LiberationSans-Bold"/>
          <w:b/>
          <w:bCs/>
        </w:rPr>
        <w:t>PALESTINIEN</w:t>
      </w:r>
      <w:r>
        <w:rPr>
          <w:rFonts w:cs="LiberationSans-Bold"/>
          <w:b/>
          <w:bCs/>
        </w:rPr>
        <w:t xml:space="preserve"> 201</w:t>
      </w:r>
      <w:r w:rsidR="003252E6">
        <w:rPr>
          <w:rFonts w:cs="LiberationSans-Bold"/>
          <w:b/>
          <w:bCs/>
        </w:rPr>
        <w:t>9</w:t>
      </w:r>
      <w:r>
        <w:rPr>
          <w:rFonts w:cs="LiberationSans-Bold"/>
          <w:b/>
          <w:bCs/>
        </w:rPr>
        <w:t>-20</w:t>
      </w:r>
      <w:r w:rsidR="00FF04F8">
        <w:rPr>
          <w:rFonts w:cs="LiberationSans-Bold"/>
          <w:b/>
          <w:bCs/>
        </w:rPr>
        <w:t>21</w:t>
      </w:r>
      <w:r w:rsidR="005974BF">
        <w:rPr>
          <w:rFonts w:cs="LiberationSans-Bold"/>
          <w:b/>
          <w:bCs/>
        </w:rPr>
        <w:t xml:space="preserve"> </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13"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w:t>
      </w:r>
      <w:proofErr w:type="spellStart"/>
      <w:r w:rsidR="00CF1AFA">
        <w:rPr>
          <w:rFonts w:cs="Arial"/>
        </w:rPr>
        <w:t>MEAE</w:t>
      </w:r>
      <w:r w:rsidRPr="007E4644">
        <w:rPr>
          <w:rFonts w:cs="Arial"/>
        </w:rPr>
        <w:t>à</w:t>
      </w:r>
      <w:proofErr w:type="spellEnd"/>
      <w:r w:rsidRPr="007E4644">
        <w:rPr>
          <w:rFonts w:cs="Arial"/>
        </w:rPr>
        <w:t xml:space="preserve"> l’adresse suivante : </w:t>
      </w:r>
      <w:hyperlink r:id="rId14"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3C068C" w:rsidRPr="003C068C">
        <w:rPr>
          <w:rFonts w:cs="Arial"/>
          <w:u w:val="single"/>
        </w:rPr>
        <w:t>palestinienne</w:t>
      </w:r>
      <w:r w:rsidRPr="003C068C">
        <w:rPr>
          <w:rFonts w:cs="Arial"/>
          <w:u w:val="single"/>
        </w:rPr>
        <w:t xml:space="preserve"> : </w:t>
      </w:r>
    </w:p>
    <w:p w:rsidR="00E40DC8" w:rsidRPr="003C068C" w:rsidRDefault="00E40DC8" w:rsidP="00A437E7">
      <w:pPr>
        <w:spacing w:after="0" w:line="240" w:lineRule="auto"/>
        <w:jc w:val="both"/>
        <w:rPr>
          <w:rFonts w:cs="Arial"/>
        </w:rPr>
      </w:pPr>
    </w:p>
    <w:p w:rsidR="003C068C" w:rsidRPr="003C068C" w:rsidRDefault="003C068C" w:rsidP="003C068C">
      <w:pPr>
        <w:spacing w:after="0" w:line="240" w:lineRule="auto"/>
        <w:jc w:val="both"/>
        <w:rPr>
          <w:rFonts w:cs="Arial"/>
        </w:rPr>
      </w:pPr>
      <w:r>
        <w:rPr>
          <w:rFonts w:cs="Arial"/>
        </w:rPr>
        <w:t>L</w:t>
      </w:r>
      <w:r w:rsidRPr="003C068C">
        <w:rPr>
          <w:rFonts w:cs="Arial"/>
        </w:rPr>
        <w:t xml:space="preserve">e dépôt des dossiers en arabe sera effectué par mail  auprès de M. Walid Abu </w:t>
      </w:r>
      <w:proofErr w:type="spellStart"/>
      <w:r w:rsidRPr="003C068C">
        <w:rPr>
          <w:rFonts w:cs="Arial"/>
        </w:rPr>
        <w:t>Halaweh</w:t>
      </w:r>
      <w:proofErr w:type="spellEnd"/>
      <w:r w:rsidRPr="003C068C">
        <w:rPr>
          <w:rFonts w:cs="Arial"/>
        </w:rPr>
        <w:t xml:space="preserve"> (walid_halaweh@hotmail.com) et sous version papier auprès du Ministère du Gouvernement local </w:t>
      </w:r>
      <w:r>
        <w:rPr>
          <w:rFonts w:cs="Arial"/>
        </w:rPr>
        <w:t>(</w:t>
      </w:r>
      <w:proofErr w:type="spellStart"/>
      <w:r>
        <w:rPr>
          <w:rFonts w:cs="Arial"/>
        </w:rPr>
        <w:t>MoGL</w:t>
      </w:r>
      <w:proofErr w:type="spellEnd"/>
      <w:r>
        <w:rPr>
          <w:rFonts w:cs="Arial"/>
        </w:rPr>
        <w:t xml:space="preserve">) </w:t>
      </w:r>
      <w:r w:rsidRPr="003C068C">
        <w:rPr>
          <w:rFonts w:cs="Arial"/>
        </w:rPr>
        <w:t>avec la mention « Fonds conjoint franco-palestinien ».</w:t>
      </w:r>
    </w:p>
    <w:p w:rsidR="003C068C" w:rsidRPr="003C068C" w:rsidRDefault="003C068C" w:rsidP="003C068C">
      <w:pPr>
        <w:spacing w:after="0" w:line="240" w:lineRule="auto"/>
        <w:jc w:val="both"/>
        <w:rPr>
          <w:rFonts w:cs="Arial"/>
        </w:rPr>
      </w:pPr>
      <w:r w:rsidRPr="003C068C">
        <w:rPr>
          <w:rFonts w:cs="Arial"/>
        </w:rPr>
        <w:t>A l’issue de la réception des demandes, le MoLG enverra une copie complète des dossiers au Ministère des Finances, deux semaines avant la réunion du comité de pilotage et de sélection.</w:t>
      </w:r>
    </w:p>
    <w:p w:rsidR="003C068C" w:rsidRPr="003C068C" w:rsidRDefault="003C068C" w:rsidP="003C068C">
      <w:pPr>
        <w:spacing w:after="0" w:line="240" w:lineRule="auto"/>
        <w:jc w:val="both"/>
        <w:rPr>
          <w:rFonts w:cs="Arial"/>
        </w:rPr>
      </w:pPr>
    </w:p>
    <w:p w:rsidR="00886E74" w:rsidRPr="00C40C7F" w:rsidRDefault="003C068C" w:rsidP="003C068C">
      <w:pPr>
        <w:spacing w:after="0" w:line="240" w:lineRule="auto"/>
        <w:jc w:val="both"/>
        <w:rPr>
          <w:rFonts w:cs="Arial"/>
          <w:color w:val="FF0000"/>
        </w:rPr>
      </w:pPr>
      <w:r w:rsidRPr="003C068C">
        <w:rPr>
          <w:rFonts w:cs="Arial"/>
        </w:rPr>
        <w:t xml:space="preserve">La réception du projet donne lieu à l'envoi ou à la remise d'un accusé de réception (email et courrier) aux collectivités locales partenaires (MoLG pour les collectivités palestiniennes, </w:t>
      </w:r>
      <w:proofErr w:type="spellStart"/>
      <w:r w:rsidR="00CF1AFA">
        <w:rPr>
          <w:rFonts w:cs="Arial"/>
        </w:rPr>
        <w:t>MEAE</w:t>
      </w:r>
      <w:r w:rsidRPr="003C068C">
        <w:rPr>
          <w:rFonts w:cs="Arial"/>
        </w:rPr>
        <w:t>pour</w:t>
      </w:r>
      <w:proofErr w:type="spellEnd"/>
      <w:r w:rsidRPr="003C068C">
        <w:rPr>
          <w:rFonts w:cs="Arial"/>
        </w:rPr>
        <w:t xml:space="preserve"> les collectivités françaises). </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8E4049">
        <w:rPr>
          <w:rFonts w:cs="Arial"/>
          <w:i/>
        </w:rPr>
        <w:t>en Palestine</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3C068C">
        <w:rPr>
          <w:rFonts w:cs="LiberationSans-Bold"/>
          <w:b/>
          <w:bCs/>
        </w:rPr>
        <w:t>palestinienne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E00A5D">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E00A5D">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3C068C">
        <w:rPr>
          <w:rFonts w:cs="LiberationSans-Bold"/>
          <w:b/>
          <w:bCs/>
        </w:rPr>
        <w:t>palestinienne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3C068C">
        <w:rPr>
          <w:rFonts w:cs="LiberationSans-Bold"/>
          <w:bCs/>
          <w:i/>
          <w:color w:val="FF0000"/>
        </w:rPr>
        <w:t xml:space="preserve">en Palestine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3C068C">
        <w:rPr>
          <w:rFonts w:cs="Arial"/>
          <w:b/>
          <w:i/>
        </w:rPr>
        <w:t>palestinien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3C068C">
              <w:rPr>
                <w:rFonts w:cs="Arial"/>
                <w:u w:val="single"/>
              </w:rPr>
              <w:t>palestinien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3C068C">
              <w:rPr>
                <w:rFonts w:cs="Arial"/>
                <w:u w:val="single"/>
              </w:rPr>
              <w:t>palestinien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5E7F29">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FF04F8" w:rsidRDefault="00FF04F8" w:rsidP="00E555FA">
      <w:pPr>
        <w:pStyle w:val="En-tte"/>
        <w:tabs>
          <w:tab w:val="clear" w:pos="4536"/>
          <w:tab w:val="clear" w:pos="9072"/>
        </w:tabs>
        <w:rPr>
          <w:rFonts w:cs="Arial"/>
          <w:b/>
          <w:bCs/>
        </w:rPr>
      </w:pPr>
      <w:r>
        <w:rPr>
          <w:rFonts w:cs="Arial"/>
          <w:b/>
          <w:bCs/>
        </w:rPr>
        <w:t>Axes prioritaires</w:t>
      </w:r>
      <w:r w:rsidR="003C1709">
        <w:rPr>
          <w:rFonts w:cs="Arial"/>
          <w:b/>
          <w:bCs/>
        </w:rPr>
        <w:t> :</w:t>
      </w:r>
    </w:p>
    <w:p w:rsidR="00783F96" w:rsidRPr="00F77251" w:rsidRDefault="00783F96" w:rsidP="00783F96">
      <w:pPr>
        <w:jc w:val="both"/>
        <w:rPr>
          <w:rFonts w:ascii="Galliard" w:hAnsi="Galliard"/>
          <w:sz w:val="23"/>
          <w:szCs w:val="23"/>
        </w:rPr>
      </w:pPr>
    </w:p>
    <w:p w:rsidR="00783F96" w:rsidRPr="00F77251"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Appui au service public local et à la gestion des services techniques des collectivités locales</w:t>
      </w:r>
      <w:r>
        <w:rPr>
          <w:rFonts w:ascii="Galliard" w:hAnsi="Galliard"/>
          <w:i/>
          <w:sz w:val="23"/>
          <w:szCs w:val="23"/>
        </w:rPr>
        <w:t xml:space="preserve"> </w:t>
      </w:r>
      <w:r w:rsidRPr="007F330C">
        <w:rPr>
          <w:rFonts w:cs="Arial"/>
          <w:i/>
          <w:color w:val="FF0000"/>
        </w:rPr>
        <w:t>(250 caractère maximum) </w:t>
      </w:r>
    </w:p>
    <w:p w:rsidR="00783F96" w:rsidRPr="00F77251" w:rsidRDefault="00783F96" w:rsidP="00783F96">
      <w:pPr>
        <w:jc w:val="both"/>
        <w:rPr>
          <w:rFonts w:ascii="Arial" w:hAnsi="Arial"/>
        </w:rPr>
      </w:pPr>
    </w:p>
    <w:p w:rsidR="00783F96"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Développement rural, agriculture et sécurité alimentaire</w:t>
      </w:r>
      <w:r w:rsidRPr="00F77251">
        <w:rPr>
          <w:rFonts w:ascii="Galliard" w:hAnsi="Galliard"/>
          <w:i/>
          <w:sz w:val="23"/>
          <w:szCs w:val="23"/>
        </w:rPr>
        <w:t> </w:t>
      </w:r>
      <w:r w:rsidRPr="007F330C">
        <w:rPr>
          <w:rFonts w:cs="Arial"/>
          <w:i/>
          <w:color w:val="FF0000"/>
        </w:rPr>
        <w:t>(250 caractère maximum) </w:t>
      </w:r>
    </w:p>
    <w:p w:rsidR="00783F96" w:rsidRPr="000C628F" w:rsidRDefault="00783F96" w:rsidP="000C628F">
      <w:pPr>
        <w:spacing w:after="120" w:line="240" w:lineRule="auto"/>
        <w:jc w:val="both"/>
        <w:rPr>
          <w:rFonts w:ascii="Galliard" w:hAnsi="Galliard"/>
          <w:i/>
          <w:sz w:val="23"/>
          <w:szCs w:val="23"/>
        </w:rPr>
      </w:pPr>
    </w:p>
    <w:p w:rsidR="00783F96"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Eau, assainissement et gestion des déchets</w:t>
      </w:r>
      <w:r>
        <w:rPr>
          <w:rFonts w:ascii="Galliard" w:hAnsi="Galliard"/>
          <w:i/>
          <w:sz w:val="23"/>
          <w:szCs w:val="23"/>
        </w:rPr>
        <w:t xml:space="preserve"> </w:t>
      </w:r>
      <w:r w:rsidRPr="007F330C">
        <w:rPr>
          <w:rFonts w:cs="Arial"/>
          <w:i/>
          <w:color w:val="FF0000"/>
        </w:rPr>
        <w:t>(250 caractère maximum) </w:t>
      </w:r>
    </w:p>
    <w:p w:rsidR="00783F96" w:rsidRPr="000C628F" w:rsidRDefault="00783F96" w:rsidP="000C628F">
      <w:pPr>
        <w:spacing w:after="120" w:line="240" w:lineRule="auto"/>
        <w:jc w:val="both"/>
        <w:rPr>
          <w:rFonts w:ascii="Galliard" w:hAnsi="Galliard"/>
          <w:i/>
          <w:sz w:val="23"/>
          <w:szCs w:val="23"/>
        </w:rPr>
      </w:pPr>
    </w:p>
    <w:p w:rsidR="00783F96" w:rsidRPr="00F77251" w:rsidRDefault="00783F96" w:rsidP="000C628F">
      <w:pPr>
        <w:numPr>
          <w:ilvl w:val="0"/>
          <w:numId w:val="15"/>
        </w:numPr>
        <w:spacing w:after="0" w:line="240" w:lineRule="auto"/>
        <w:jc w:val="both"/>
        <w:rPr>
          <w:rFonts w:ascii="Galliard" w:hAnsi="Galliard"/>
          <w:i/>
          <w:sz w:val="23"/>
          <w:szCs w:val="23"/>
        </w:rPr>
      </w:pPr>
      <w:r w:rsidRPr="00894309">
        <w:rPr>
          <w:rFonts w:ascii="Galliard" w:hAnsi="Galliard"/>
          <w:b/>
          <w:sz w:val="23"/>
          <w:szCs w:val="23"/>
        </w:rPr>
        <w:t>Energies renouvelables</w:t>
      </w:r>
      <w:r>
        <w:rPr>
          <w:rFonts w:ascii="Galliard" w:hAnsi="Galliard"/>
          <w:i/>
          <w:sz w:val="23"/>
          <w:szCs w:val="23"/>
        </w:rPr>
        <w:t xml:space="preserve"> </w:t>
      </w:r>
      <w:r w:rsidRPr="007F330C">
        <w:rPr>
          <w:rFonts w:cs="Arial"/>
          <w:i/>
          <w:color w:val="FF0000"/>
        </w:rPr>
        <w:t>(250 caractère maximum) </w:t>
      </w:r>
    </w:p>
    <w:p w:rsidR="00783F96" w:rsidRPr="00F77251" w:rsidRDefault="00783F96" w:rsidP="00783F96">
      <w:pPr>
        <w:jc w:val="both"/>
        <w:rPr>
          <w:rFonts w:ascii="Arial" w:hAnsi="Arial"/>
          <w:i/>
          <w:snapToGrid w:val="0"/>
          <w:u w:val="single"/>
        </w:rPr>
      </w:pPr>
    </w:p>
    <w:p w:rsidR="00783F96"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Protectio</w:t>
      </w:r>
      <w:r w:rsidR="005E7F29" w:rsidRPr="00894309">
        <w:rPr>
          <w:rFonts w:ascii="Galliard" w:hAnsi="Galliard"/>
          <w:b/>
          <w:sz w:val="23"/>
          <w:szCs w:val="23"/>
        </w:rPr>
        <w:t xml:space="preserve">n de l’enfance, </w:t>
      </w:r>
      <w:r w:rsidRPr="00894309">
        <w:rPr>
          <w:rFonts w:ascii="Galliard" w:hAnsi="Galliard"/>
          <w:b/>
          <w:sz w:val="23"/>
          <w:szCs w:val="23"/>
        </w:rPr>
        <w:t>développement d’une jeunesse éduquée, cit</w:t>
      </w:r>
      <w:r w:rsidR="005E7F29" w:rsidRPr="00894309">
        <w:rPr>
          <w:rFonts w:ascii="Galliard" w:hAnsi="Galliard"/>
          <w:b/>
          <w:sz w:val="23"/>
          <w:szCs w:val="23"/>
        </w:rPr>
        <w:t>oyenne et active et promotion de l’accès à l’éducation et à l’autonomie</w:t>
      </w:r>
      <w:r w:rsidR="005E7F29" w:rsidRPr="007F330C">
        <w:rPr>
          <w:rFonts w:cs="Arial"/>
          <w:i/>
          <w:color w:val="FF0000"/>
        </w:rPr>
        <w:t xml:space="preserve"> (250 caractère maximum) </w:t>
      </w:r>
    </w:p>
    <w:p w:rsidR="005E7F29" w:rsidRPr="000C628F" w:rsidRDefault="005E7F29" w:rsidP="000C628F">
      <w:pPr>
        <w:spacing w:after="120" w:line="240" w:lineRule="auto"/>
        <w:jc w:val="both"/>
        <w:rPr>
          <w:rFonts w:ascii="Galliard" w:hAnsi="Galliard"/>
          <w:i/>
          <w:sz w:val="23"/>
          <w:szCs w:val="23"/>
        </w:rPr>
      </w:pPr>
    </w:p>
    <w:p w:rsidR="00783F96" w:rsidRPr="00F77251"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Culture, tourisme et patrimoine</w:t>
      </w:r>
      <w:r w:rsidR="007C6405">
        <w:rPr>
          <w:rFonts w:ascii="Galliard" w:hAnsi="Galliard"/>
          <w:i/>
          <w:sz w:val="23"/>
          <w:szCs w:val="23"/>
        </w:rPr>
        <w:t xml:space="preserve"> </w:t>
      </w:r>
      <w:r w:rsidR="007C6405" w:rsidRPr="007F330C">
        <w:rPr>
          <w:rFonts w:cs="Arial"/>
          <w:i/>
          <w:color w:val="FF0000"/>
        </w:rPr>
        <w:t>(250 caractère maximum) </w:t>
      </w:r>
    </w:p>
    <w:p w:rsidR="00783F96" w:rsidRPr="00F77251" w:rsidRDefault="00783F96" w:rsidP="00783F96">
      <w:pPr>
        <w:jc w:val="both"/>
        <w:rPr>
          <w:rFonts w:ascii="Arial" w:hAnsi="Arial"/>
          <w:snapToGrid w:val="0"/>
        </w:rPr>
      </w:pPr>
    </w:p>
    <w:p w:rsidR="00783F96" w:rsidRPr="00F77251"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Développement économique des territoires</w:t>
      </w:r>
      <w:r w:rsidR="007C6405">
        <w:rPr>
          <w:rFonts w:ascii="Galliard" w:hAnsi="Galliard"/>
          <w:i/>
          <w:sz w:val="23"/>
          <w:szCs w:val="23"/>
        </w:rPr>
        <w:t xml:space="preserve"> </w:t>
      </w:r>
      <w:r w:rsidR="007C6405" w:rsidRPr="007F330C">
        <w:rPr>
          <w:rFonts w:cs="Arial"/>
          <w:i/>
          <w:color w:val="FF0000"/>
        </w:rPr>
        <w:t>(250 caractère maximum) </w:t>
      </w:r>
    </w:p>
    <w:p w:rsidR="00FF04F8" w:rsidRDefault="00FF04F8" w:rsidP="00E555FA">
      <w:pPr>
        <w:pStyle w:val="En-tte"/>
        <w:tabs>
          <w:tab w:val="clear" w:pos="4536"/>
          <w:tab w:val="clear" w:pos="9072"/>
        </w:tabs>
        <w:rPr>
          <w:rFonts w:cs="Arial"/>
          <w:b/>
          <w:bCs/>
        </w:rPr>
      </w:pPr>
    </w:p>
    <w:p w:rsidR="00F37277" w:rsidRDefault="0081551D" w:rsidP="00E555FA">
      <w:pPr>
        <w:pStyle w:val="En-tte"/>
        <w:tabs>
          <w:tab w:val="clear" w:pos="4536"/>
          <w:tab w:val="clear" w:pos="9072"/>
        </w:tabs>
        <w:rPr>
          <w:rFonts w:cs="Arial"/>
          <w:b/>
          <w:bCs/>
        </w:rPr>
      </w:pPr>
      <w:r>
        <w:rPr>
          <w:rFonts w:cs="Arial"/>
          <w:b/>
          <w:bCs/>
        </w:rPr>
        <w:t xml:space="preserve">Objectifs </w:t>
      </w:r>
      <w:r w:rsidR="00F37277">
        <w:rPr>
          <w:rFonts w:cs="Arial"/>
          <w:b/>
          <w:bCs/>
        </w:rPr>
        <w:t xml:space="preserve"> prioritaires</w:t>
      </w:r>
      <w:r w:rsidR="00E15C06">
        <w:rPr>
          <w:rFonts w:cs="Arial"/>
          <w:b/>
          <w:bCs/>
        </w:rPr>
        <w:t> :</w:t>
      </w:r>
    </w:p>
    <w:p w:rsidR="00F37277" w:rsidRDefault="00F37277" w:rsidP="00E555FA">
      <w:pPr>
        <w:pStyle w:val="En-tte"/>
        <w:tabs>
          <w:tab w:val="clear" w:pos="4536"/>
          <w:tab w:val="clear" w:pos="9072"/>
        </w:tabs>
        <w:rPr>
          <w:rFonts w:cs="Arial"/>
          <w:b/>
          <w:bCs/>
        </w:rPr>
      </w:pP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0C628F">
      <w:pPr>
        <w:pStyle w:val="En-tte"/>
        <w:numPr>
          <w:ilvl w:val="0"/>
          <w:numId w:val="13"/>
        </w:numPr>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0C628F">
      <w:pPr>
        <w:pStyle w:val="Paragraphedeliste"/>
        <w:numPr>
          <w:ilvl w:val="0"/>
          <w:numId w:val="13"/>
        </w:numPr>
        <w:autoSpaceDE w:val="0"/>
        <w:autoSpaceDN w:val="0"/>
        <w:adjustRightInd w:val="0"/>
        <w:spacing w:after="0" w:line="240" w:lineRule="auto"/>
        <w:rPr>
          <w:rFonts w:cs="LiberationSans"/>
        </w:rPr>
      </w:pPr>
      <w:r w:rsidRPr="00F37277">
        <w:rPr>
          <w:rFonts w:cs="LiberationSans"/>
          <w:b/>
        </w:rPr>
        <w:t>Egalité femmes-hommes</w:t>
      </w:r>
      <w:r w:rsidRPr="00F37277">
        <w:rPr>
          <w:rFonts w:cs="LiberationSans"/>
        </w:rPr>
        <w:t xml:space="preserve"> </w:t>
      </w:r>
      <w:r w:rsidRPr="00F37277">
        <w:rPr>
          <w:rFonts w:cs="LiberationSans"/>
          <w:i/>
          <w:color w:val="FF0000"/>
        </w:rPr>
        <w:t>(250 caractères maximum)</w:t>
      </w:r>
      <w:r w:rsidRPr="00F37277">
        <w:rPr>
          <w:rFonts w:cs="LiberationSans"/>
          <w:color w:val="FF0000"/>
        </w:rPr>
        <w:t> </w:t>
      </w:r>
      <w:r w:rsidRPr="00F37277">
        <w:rPr>
          <w:rFonts w:cs="LiberationSans"/>
        </w:rPr>
        <w:t xml:space="preserve">: </w:t>
      </w:r>
    </w:p>
    <w:p w:rsidR="00F37277" w:rsidRDefault="00F37277" w:rsidP="00F37277">
      <w:pPr>
        <w:autoSpaceDE w:val="0"/>
        <w:autoSpaceDN w:val="0"/>
        <w:adjustRightInd w:val="0"/>
        <w:spacing w:after="0" w:line="240" w:lineRule="auto"/>
        <w:rPr>
          <w:rFonts w:cs="LiberationSans"/>
        </w:rPr>
      </w:pPr>
    </w:p>
    <w:p w:rsidR="00F37277" w:rsidRPr="00F37277" w:rsidRDefault="00F37277" w:rsidP="00F37277">
      <w:pPr>
        <w:autoSpaceDE w:val="0"/>
        <w:autoSpaceDN w:val="0"/>
        <w:adjustRightInd w:val="0"/>
        <w:spacing w:after="0" w:line="240" w:lineRule="auto"/>
        <w:rPr>
          <w:rFonts w:cs="LiberationSans"/>
        </w:rPr>
      </w:pPr>
    </w:p>
    <w:p w:rsidR="00F37277" w:rsidRPr="00093AFB" w:rsidRDefault="00F37277" w:rsidP="00F37277">
      <w:pPr>
        <w:pStyle w:val="En-tte"/>
        <w:numPr>
          <w:ilvl w:val="0"/>
          <w:numId w:val="13"/>
        </w:numPr>
        <w:tabs>
          <w:tab w:val="clear" w:pos="4536"/>
          <w:tab w:val="clear" w:pos="9072"/>
        </w:tabs>
        <w:rPr>
          <w:rFonts w:cs="Arial"/>
        </w:rPr>
      </w:pPr>
      <w:r w:rsidRPr="00093AFB">
        <w:rPr>
          <w:rFonts w:cs="Arial"/>
          <w:b/>
          <w:bCs/>
        </w:rPr>
        <w:t>Participation des entreprises locales</w:t>
      </w:r>
      <w:r>
        <w:rPr>
          <w:rFonts w:cs="Arial"/>
          <w:b/>
          <w:bCs/>
        </w:rPr>
        <w:t xml:space="preserve"> et des acteurs de l’économie sociale et solidaire</w:t>
      </w:r>
      <w:r w:rsidRPr="00093AFB">
        <w:rPr>
          <w:rFonts w:cs="Arial"/>
          <w:b/>
          <w:bCs/>
        </w:rPr>
        <w:t xml:space="preserve"> </w:t>
      </w:r>
      <w:r w:rsidRPr="007F330C">
        <w:rPr>
          <w:rFonts w:cs="Arial"/>
          <w:bCs/>
          <w:i/>
          <w:color w:val="FF0000"/>
        </w:rPr>
        <w:t xml:space="preserve">Indiquer la manière dont des entreprises sont impliquées dans le projet </w:t>
      </w:r>
      <w:r w:rsidRPr="007F330C">
        <w:rPr>
          <w:rFonts w:cs="Arial"/>
          <w:i/>
          <w:color w:val="FF0000"/>
        </w:rPr>
        <w:t>(250 caractères maximum</w:t>
      </w:r>
      <w:r w:rsidRPr="00093AFB">
        <w:rPr>
          <w:rFonts w:cs="Arial"/>
          <w:i/>
        </w:rPr>
        <w:t>) </w:t>
      </w:r>
      <w:r w:rsidRPr="00093AFB">
        <w:rPr>
          <w:rFonts w:cs="Arial"/>
        </w:rPr>
        <w:t>:</w:t>
      </w:r>
    </w:p>
    <w:p w:rsidR="00F37277" w:rsidRPr="00F37277" w:rsidRDefault="00F37277" w:rsidP="000C628F">
      <w:pPr>
        <w:pStyle w:val="Paragraphedeliste"/>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F37277" w:rsidRDefault="00F37277" w:rsidP="00F676FD">
      <w:pPr>
        <w:autoSpaceDE w:val="0"/>
        <w:autoSpaceDN w:val="0"/>
        <w:adjustRightInd w:val="0"/>
        <w:spacing w:after="0" w:line="240" w:lineRule="auto"/>
        <w:rPr>
          <w:rFonts w:cs="LiberationSans"/>
        </w:rPr>
      </w:pPr>
    </w:p>
    <w:p w:rsidR="00F37277" w:rsidRPr="00093AFB" w:rsidRDefault="00F37277"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3C068C" w:rsidP="002A6E3A">
      <w:pPr>
        <w:pStyle w:val="En-tte"/>
        <w:tabs>
          <w:tab w:val="clear" w:pos="4536"/>
          <w:tab w:val="clear" w:pos="9072"/>
        </w:tabs>
        <w:ind w:left="426"/>
        <w:jc w:val="both"/>
        <w:rPr>
          <w:rFonts w:cs="Arial"/>
        </w:rPr>
      </w:pPr>
      <w:r>
        <w:rPr>
          <w:rFonts w:cs="Arial"/>
        </w:rPr>
        <w:t>En Palestine</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6F4198" w:rsidRPr="00F25EF7" w:rsidTr="006F4198">
        <w:trPr>
          <w:trHeight w:val="405"/>
        </w:trPr>
        <w:tc>
          <w:tcPr>
            <w:tcW w:w="1436" w:type="dxa"/>
            <w:vMerge w:val="restart"/>
            <w:vAlign w:val="center"/>
          </w:tcPr>
          <w:p w:rsidR="006F4198" w:rsidRPr="00F25EF7" w:rsidRDefault="006F4198" w:rsidP="006F4198">
            <w:pPr>
              <w:autoSpaceDE w:val="0"/>
              <w:autoSpaceDN w:val="0"/>
              <w:adjustRightInd w:val="0"/>
              <w:spacing w:after="0" w:line="240" w:lineRule="auto"/>
              <w:jc w:val="center"/>
              <w:rPr>
                <w:rFonts w:cs="LiberationSans-Bold"/>
                <w:b/>
                <w:bCs/>
              </w:rPr>
            </w:pPr>
          </w:p>
          <w:p w:rsidR="006F4198" w:rsidRPr="00F25EF7" w:rsidRDefault="006F4198" w:rsidP="006F4198">
            <w:pPr>
              <w:autoSpaceDE w:val="0"/>
              <w:autoSpaceDN w:val="0"/>
              <w:adjustRightInd w:val="0"/>
              <w:spacing w:after="0" w:line="240" w:lineRule="auto"/>
              <w:jc w:val="center"/>
              <w:rPr>
                <w:rFonts w:cs="LiberationSans-Bold"/>
                <w:b/>
                <w:bCs/>
              </w:rPr>
            </w:pPr>
            <w:r w:rsidRPr="00F25EF7">
              <w:rPr>
                <w:rFonts w:cs="LiberationSans-Bold"/>
                <w:b/>
                <w:bCs/>
              </w:rPr>
              <w:t>Intitulé</w:t>
            </w:r>
          </w:p>
          <w:p w:rsidR="006F4198" w:rsidRPr="00F25EF7" w:rsidRDefault="006F4198" w:rsidP="006F4198">
            <w:pPr>
              <w:autoSpaceDE w:val="0"/>
              <w:autoSpaceDN w:val="0"/>
              <w:adjustRightInd w:val="0"/>
              <w:spacing w:after="0" w:line="240" w:lineRule="auto"/>
              <w:jc w:val="center"/>
              <w:rPr>
                <w:rFonts w:cs="LiberationSans-Bold"/>
                <w:b/>
                <w:bCs/>
              </w:rPr>
            </w:pPr>
          </w:p>
        </w:tc>
        <w:tc>
          <w:tcPr>
            <w:tcW w:w="1210" w:type="dxa"/>
            <w:vMerge w:val="restart"/>
            <w:vAlign w:val="center"/>
          </w:tcPr>
          <w:p w:rsidR="006F4198" w:rsidRPr="00F25EF7" w:rsidRDefault="006F4198" w:rsidP="006F4198">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6F4198" w:rsidRPr="00F25EF7" w:rsidRDefault="006F4198" w:rsidP="006F4198">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6F4198" w:rsidRPr="00F25EF7" w:rsidRDefault="006F4198" w:rsidP="006F4198">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6F4198" w:rsidRPr="00F25EF7" w:rsidTr="006F4198">
        <w:trPr>
          <w:trHeight w:val="405"/>
        </w:trPr>
        <w:tc>
          <w:tcPr>
            <w:tcW w:w="1436" w:type="dxa"/>
            <w:vMerge/>
            <w:vAlign w:val="center"/>
          </w:tcPr>
          <w:p w:rsidR="006F4198" w:rsidRPr="00F25EF7" w:rsidRDefault="006F4198">
            <w:pPr>
              <w:autoSpaceDE w:val="0"/>
              <w:autoSpaceDN w:val="0"/>
              <w:adjustRightInd w:val="0"/>
              <w:spacing w:after="0" w:line="240" w:lineRule="auto"/>
              <w:jc w:val="center"/>
              <w:rPr>
                <w:rFonts w:cs="LiberationSans-Bold"/>
                <w:b/>
                <w:bCs/>
              </w:rPr>
            </w:pPr>
          </w:p>
        </w:tc>
        <w:tc>
          <w:tcPr>
            <w:tcW w:w="1210" w:type="dxa"/>
            <w:vMerge/>
            <w:vAlign w:val="center"/>
          </w:tcPr>
          <w:p w:rsidR="006F4198" w:rsidRPr="00F25EF7" w:rsidRDefault="006F4198">
            <w:pPr>
              <w:autoSpaceDE w:val="0"/>
              <w:autoSpaceDN w:val="0"/>
              <w:adjustRightInd w:val="0"/>
              <w:spacing w:after="0" w:line="240" w:lineRule="auto"/>
              <w:jc w:val="center"/>
              <w:rPr>
                <w:rFonts w:cs="LiberationSans-Bold"/>
                <w:b/>
                <w:bCs/>
              </w:rPr>
            </w:pPr>
          </w:p>
        </w:tc>
        <w:tc>
          <w:tcPr>
            <w:tcW w:w="1202" w:type="dxa"/>
            <w:vMerge/>
            <w:vAlign w:val="center"/>
          </w:tcPr>
          <w:p w:rsidR="006F4198" w:rsidRPr="00F25EF7" w:rsidRDefault="006F4198">
            <w:pPr>
              <w:autoSpaceDE w:val="0"/>
              <w:autoSpaceDN w:val="0"/>
              <w:adjustRightInd w:val="0"/>
              <w:spacing w:after="0" w:line="240" w:lineRule="auto"/>
              <w:jc w:val="center"/>
              <w:rPr>
                <w:rFonts w:cs="LiberationSans-Bold"/>
                <w:b/>
                <w:bCs/>
              </w:rPr>
            </w:pPr>
          </w:p>
        </w:tc>
        <w:tc>
          <w:tcPr>
            <w:tcW w:w="730" w:type="dxa"/>
            <w:vAlign w:val="center"/>
          </w:tcPr>
          <w:p w:rsidR="006F4198" w:rsidRDefault="006F4198">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6F4198" w:rsidRDefault="006F4198">
            <w:pPr>
              <w:autoSpaceDE w:val="0"/>
              <w:autoSpaceDN w:val="0"/>
              <w:adjustRightInd w:val="0"/>
              <w:spacing w:after="0" w:line="240" w:lineRule="auto"/>
              <w:jc w:val="center"/>
              <w:rPr>
                <w:rFonts w:cs="LiberationSans-Bold"/>
                <w:b/>
                <w:bCs/>
              </w:rPr>
            </w:pPr>
            <w:r>
              <w:rPr>
                <w:rFonts w:cs="LiberationSans-Bold"/>
                <w:b/>
                <w:bCs/>
              </w:rPr>
              <w:t>En shekels</w:t>
            </w: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jc w:val="center"/>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Action 1</w:t>
            </w: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jc w:val="center"/>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Action 2</w:t>
            </w:r>
          </w:p>
          <w:p w:rsidR="006F4198" w:rsidRPr="00F25EF7" w:rsidRDefault="006F4198" w:rsidP="006F4198">
            <w:pPr>
              <w:autoSpaceDE w:val="0"/>
              <w:autoSpaceDN w:val="0"/>
              <w:adjustRightInd w:val="0"/>
              <w:spacing w:after="0" w:line="240" w:lineRule="auto"/>
              <w:jc w:val="center"/>
              <w:rPr>
                <w:rFonts w:cs="LiberationSans-Bold"/>
                <w:bCs/>
              </w:rPr>
            </w:pPr>
          </w:p>
          <w:p w:rsidR="006F4198" w:rsidRPr="00F25EF7" w:rsidRDefault="006F4198" w:rsidP="006F4198">
            <w:pPr>
              <w:autoSpaceDE w:val="0"/>
              <w:autoSpaceDN w:val="0"/>
              <w:adjustRightInd w:val="0"/>
              <w:spacing w:after="0" w:line="240" w:lineRule="auto"/>
              <w:jc w:val="center"/>
              <w:rPr>
                <w:rFonts w:cs="LiberationSans-Bold"/>
                <w:bCs/>
              </w:rPr>
            </w:pPr>
          </w:p>
          <w:p w:rsidR="006F4198" w:rsidRPr="00F25EF7" w:rsidRDefault="006F4198" w:rsidP="006F4198">
            <w:pPr>
              <w:autoSpaceDE w:val="0"/>
              <w:autoSpaceDN w:val="0"/>
              <w:adjustRightInd w:val="0"/>
              <w:spacing w:after="0" w:line="240" w:lineRule="auto"/>
              <w:jc w:val="center"/>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Action 3</w:t>
            </w: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Etc…</w:t>
            </w: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E3025B" w:rsidRDefault="006F4198" w:rsidP="006F4198">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bl>
    <w:p w:rsidR="004E165C" w:rsidRPr="00093AFB" w:rsidRDefault="006F4198" w:rsidP="00F676FD">
      <w:pPr>
        <w:autoSpaceDE w:val="0"/>
        <w:autoSpaceDN w:val="0"/>
        <w:adjustRightInd w:val="0"/>
        <w:spacing w:after="0" w:line="240" w:lineRule="auto"/>
        <w:rPr>
          <w:rFonts w:cs="LiberationSans-Bold"/>
          <w:b/>
          <w:bCs/>
        </w:rPr>
      </w:pPr>
      <w:r>
        <w:rPr>
          <w:rFonts w:cs="LiberationSans-Bold"/>
          <w:b/>
          <w:bCs/>
        </w:rPr>
        <w:br w:type="textWrapping" w:clear="all"/>
      </w: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3C068C">
            <w:pPr>
              <w:autoSpaceDE w:val="0"/>
              <w:autoSpaceDN w:val="0"/>
              <w:adjustRightInd w:val="0"/>
              <w:spacing w:after="0" w:line="240" w:lineRule="auto"/>
              <w:jc w:val="center"/>
              <w:rPr>
                <w:rFonts w:cs="LiberationSans-Bold"/>
                <w:b/>
                <w:bCs/>
              </w:rPr>
            </w:pPr>
            <w:r>
              <w:rPr>
                <w:rFonts w:cs="LiberationSans-Bold"/>
                <w:b/>
                <w:bCs/>
              </w:rPr>
              <w:t xml:space="preserve">En </w:t>
            </w:r>
            <w:r w:rsidR="003C068C">
              <w:rPr>
                <w:rFonts w:cs="LiberationSans-Bold"/>
                <w:b/>
                <w:bCs/>
              </w:rPr>
              <w:t>shekels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3C068C">
            <w:pPr>
              <w:autoSpaceDE w:val="0"/>
              <w:autoSpaceDN w:val="0"/>
              <w:adjustRightInd w:val="0"/>
              <w:spacing w:after="0" w:line="240" w:lineRule="auto"/>
              <w:jc w:val="center"/>
              <w:rPr>
                <w:rFonts w:cs="LiberationSans-Bold"/>
                <w:b/>
                <w:bCs/>
              </w:rPr>
            </w:pPr>
            <w:r>
              <w:rPr>
                <w:rFonts w:cs="LiberationSans-Bold"/>
                <w:b/>
                <w:bCs/>
              </w:rPr>
              <w:t xml:space="preserve">En </w:t>
            </w:r>
            <w:r w:rsidR="003C068C">
              <w:rPr>
                <w:rFonts w:cs="LiberationSans-Bold"/>
                <w:b/>
                <w:bCs/>
              </w:rPr>
              <w:t>shekels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3C068C">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 xml:space="preserve">inancement demandé au </w:t>
            </w:r>
            <w:r w:rsidR="00EC432D">
              <w:rPr>
                <w:rFonts w:cs="LiberationSans-Bold"/>
                <w:bCs/>
                <w:color w:val="FF0000"/>
              </w:rPr>
              <w:t>MEAE</w:t>
            </w:r>
            <w:r w:rsidR="00AF285D">
              <w:rPr>
                <w:rFonts w:cs="LiberationSans-Bold"/>
                <w:bCs/>
                <w:color w:val="FF0000"/>
              </w:rPr>
              <w:t xml:space="preserve"> et </w:t>
            </w:r>
            <w:r w:rsidR="00A437E7">
              <w:rPr>
                <w:rFonts w:cs="LiberationSans-Bold"/>
                <w:bCs/>
                <w:color w:val="FF0000"/>
              </w:rPr>
              <w:t xml:space="preserve">du </w:t>
            </w:r>
            <w:proofErr w:type="spellStart"/>
            <w:r w:rsidR="003C068C">
              <w:rPr>
                <w:rFonts w:cs="LiberationSans-Bold"/>
                <w:bCs/>
                <w:color w:val="FF0000"/>
              </w:rPr>
              <w:t>MoGL</w:t>
            </w:r>
            <w:proofErr w:type="spellEnd"/>
            <w:r w:rsidR="00A437E7">
              <w:rPr>
                <w:rFonts w:cs="LiberationSans-Bold"/>
                <w:bCs/>
                <w:color w:val="FF0000"/>
              </w:rPr>
              <w:t xml:space="preserv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8E4049">
        <w:rPr>
          <w:rFonts w:cs="LiberationSans-Bold"/>
          <w:b/>
          <w:bCs/>
        </w:rPr>
        <w:t>Shekels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9F04DC" w:rsidP="00FC4845">
      <w:pPr>
        <w:jc w:val="both"/>
        <w:rPr>
          <w:rFonts w:cs="Arial"/>
          <w:b/>
          <w:sz w:val="24"/>
          <w:szCs w:val="24"/>
        </w:rPr>
      </w:pPr>
      <w:hyperlink r:id="rId15"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w:t>
      </w:r>
      <w:r w:rsidR="00356F8A">
        <w:rPr>
          <w:rFonts w:cs="Arial"/>
          <w:color w:val="FF0000"/>
        </w:rPr>
        <w:t>MEAE</w:t>
      </w:r>
      <w:r>
        <w:rPr>
          <w:rFonts w:cs="Arial"/>
          <w:color w:val="FF0000"/>
        </w:rPr>
        <w:t xml:space="preserv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Type</w:t>
            </w:r>
            <w:r w:rsidR="00664AC8">
              <w:rPr>
                <w:rFonts w:cs="LiberationSans-Bold"/>
                <w:b/>
                <w:bCs/>
              </w:rPr>
              <w:t xml:space="preserve"> (valorisation </w:t>
            </w:r>
            <w:r w:rsidR="00664AC8">
              <w:rPr>
                <w:rFonts w:cs="LiberationSans-Bold"/>
                <w:b/>
                <w:bCs/>
              </w:rPr>
              <w:lastRenderedPageBreak/>
              <w:t>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Montant </w:t>
            </w:r>
            <w:r w:rsidRPr="00F25EF7">
              <w:rPr>
                <w:rFonts w:cs="LiberationSans-Bold"/>
                <w:b/>
                <w:bCs/>
              </w:rPr>
              <w:lastRenderedPageBreak/>
              <w:t>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093AFB" w:rsidRDefault="004E165C" w:rsidP="003E4B73">
      <w:pPr>
        <w:autoSpaceDE w:val="0"/>
        <w:autoSpaceDN w:val="0"/>
        <w:adjustRightInd w:val="0"/>
        <w:spacing w:after="0" w:line="240" w:lineRule="auto"/>
        <w:ind w:left="708"/>
        <w:rPr>
          <w:rFonts w:cs="LiberationSans"/>
        </w:rPr>
      </w:pPr>
      <w:r w:rsidRPr="00FC4845">
        <w:rPr>
          <w:rFonts w:cs="LiberationSans"/>
          <w:b/>
        </w:rPr>
        <w:t xml:space="preserve">Part de valorisation en Euros retenue par le ministère </w:t>
      </w:r>
      <w:r w:rsidR="003E4B73">
        <w:rPr>
          <w:rFonts w:cs="LiberationSans"/>
          <w:b/>
        </w:rPr>
        <w:t xml:space="preserve">de l’Europe et des Affaires Etrangères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3C068C">
        <w:rPr>
          <w:rFonts w:cs="Arial"/>
          <w:b/>
          <w:u w:val="single"/>
        </w:rPr>
        <w:t>PALESTINIENS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8E4049">
        <w:rPr>
          <w:rFonts w:ascii="Arial" w:hAnsi="Arial" w:cs="Arial"/>
        </w:rPr>
        <w:t>palestiniens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3C068C">
              <w:rPr>
                <w:rFonts w:cs="LiberationSans-Bold"/>
                <w:b/>
                <w:bCs/>
              </w:rPr>
              <w:t>palestiniens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3C068C">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en shekels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0A3FE6">
        <w:rPr>
          <w:rFonts w:cs="LiberationSans"/>
        </w:rPr>
        <w:t>shekels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1E483A">
      <w:pPr>
        <w:pStyle w:val="Paragraphedeliste"/>
        <w:spacing w:before="100" w:beforeAutospacing="1" w:after="100" w:afterAutospacing="1"/>
        <w:jc w:val="both"/>
        <w:rPr>
          <w:rFonts w:cs="Arial"/>
          <w:b/>
          <w:u w:val="single"/>
        </w:rPr>
      </w:pPr>
      <w:r w:rsidRPr="002F76AB">
        <w:rPr>
          <w:rFonts w:cs="Arial"/>
          <w:b/>
          <w:u w:val="single"/>
        </w:rPr>
        <w:t>- DEPENSES PREVISIONNELLES DES COLLECTIVITES ET PARTENAIRES DU PROJET - DEMANDE DE COFINANCEMENT M</w:t>
      </w:r>
      <w:r w:rsidR="001E483A">
        <w:rPr>
          <w:rFonts w:cs="Arial"/>
          <w:b/>
          <w:u w:val="single"/>
        </w:rPr>
        <w:t>EAE</w:t>
      </w:r>
      <w:r w:rsidR="000A3FE6">
        <w:rPr>
          <w:rFonts w:cs="Arial"/>
          <w:b/>
          <w:u w:val="single"/>
        </w:rPr>
        <w:t>-</w:t>
      </w:r>
      <w:proofErr w:type="spellStart"/>
      <w:r w:rsidR="000A3FE6">
        <w:rPr>
          <w:rFonts w:cs="Arial"/>
          <w:b/>
          <w:u w:val="single"/>
        </w:rPr>
        <w:t>MoGL</w:t>
      </w:r>
      <w:proofErr w:type="spellEnd"/>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w:t>
      </w:r>
      <w:r w:rsidR="003E4B73">
        <w:rPr>
          <w:rFonts w:cs="LiberationSans"/>
        </w:rPr>
        <w:t xml:space="preserve">de l’Europe et </w:t>
      </w:r>
      <w:r w:rsidRPr="00B648D9">
        <w:rPr>
          <w:rFonts w:cs="LiberationSans"/>
        </w:rPr>
        <w:t xml:space="preserve">des Affaires étrangères </w:t>
      </w:r>
      <w:r w:rsidR="00763762">
        <w:rPr>
          <w:rFonts w:cs="LiberationSans"/>
        </w:rPr>
        <w:t xml:space="preserve">et </w:t>
      </w:r>
      <w:r w:rsidR="000A3FE6">
        <w:rPr>
          <w:rFonts w:cs="LiberationSans"/>
        </w:rPr>
        <w:t xml:space="preserve">des Ministères palestiniens du Gouvernement Local </w:t>
      </w:r>
      <w:r w:rsidR="00606D1E">
        <w:rPr>
          <w:rFonts w:cs="LiberationSans"/>
        </w:rPr>
        <w:t xml:space="preserve"> </w:t>
      </w:r>
      <w:r w:rsidRPr="00B648D9">
        <w:rPr>
          <w:rFonts w:cs="LiberationSans"/>
        </w:rPr>
        <w:t>dans cette rubrique</w:t>
      </w:r>
      <w:r w:rsidR="000A3FE6">
        <w:rPr>
          <w:rFonts w:cs="LiberationSans"/>
        </w:rPr>
        <w:t xml:space="preserve">. </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lastRenderedPageBreak/>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884"/>
        <w:gridCol w:w="858"/>
        <w:gridCol w:w="705"/>
        <w:gridCol w:w="858"/>
        <w:gridCol w:w="705"/>
        <w:gridCol w:w="858"/>
        <w:gridCol w:w="705"/>
        <w:gridCol w:w="1514"/>
        <w:gridCol w:w="45"/>
        <w:gridCol w:w="1480"/>
      </w:tblGrid>
      <w:tr w:rsidR="000A3FE6" w:rsidRPr="00743EBC" w:rsidTr="000A3FE6">
        <w:trPr>
          <w:trHeight w:val="473"/>
        </w:trPr>
        <w:tc>
          <w:tcPr>
            <w:tcW w:w="675" w:type="dxa"/>
            <w:vMerge w:val="restart"/>
            <w:shd w:val="clear" w:color="auto" w:fill="auto"/>
          </w:tcPr>
          <w:p w:rsidR="000A3FE6" w:rsidRPr="00F25EF7" w:rsidRDefault="000A3FE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0A3FE6" w:rsidRPr="00743EBC" w:rsidRDefault="000A3FE6" w:rsidP="00F02FC3">
            <w:pPr>
              <w:spacing w:before="100" w:beforeAutospacing="1" w:after="100" w:afterAutospacing="1"/>
              <w:jc w:val="both"/>
              <w:rPr>
                <w:rFonts w:asciiTheme="minorHAnsi" w:hAnsiTheme="minorHAnsi" w:cs="Arial"/>
                <w:b/>
                <w:lang w:val="es-ES"/>
              </w:rPr>
            </w:pPr>
          </w:p>
        </w:tc>
        <w:tc>
          <w:tcPr>
            <w:tcW w:w="1735" w:type="dxa"/>
            <w:gridSpan w:val="2"/>
            <w:shd w:val="clear" w:color="auto" w:fill="auto"/>
          </w:tcPr>
          <w:p w:rsidR="000A3FE6" w:rsidRPr="00743EBC" w:rsidRDefault="000A3FE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0A3FE6" w:rsidRPr="00780BD0" w:rsidRDefault="000A3FE6" w:rsidP="003767D0">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3767D0">
              <w:rPr>
                <w:rFonts w:cs="LiberationSans-Bold"/>
                <w:b/>
                <w:bCs/>
              </w:rPr>
              <w:t>palestiniens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514" w:type="dxa"/>
            <w:shd w:val="clear" w:color="auto" w:fill="auto"/>
          </w:tcPr>
          <w:p w:rsidR="000A3FE6" w:rsidRPr="00780BD0" w:rsidRDefault="000A3FE6" w:rsidP="003E4B73">
            <w:pPr>
              <w:spacing w:before="100" w:beforeAutospacing="1" w:after="100" w:afterAutospacing="1"/>
              <w:jc w:val="both"/>
              <w:rPr>
                <w:rFonts w:asciiTheme="minorHAnsi" w:hAnsiTheme="minorHAnsi" w:cs="Arial"/>
                <w:b/>
              </w:rPr>
            </w:pPr>
            <w:r w:rsidRPr="00F25EF7">
              <w:rPr>
                <w:rFonts w:cs="LiberationSans-Bold"/>
                <w:b/>
                <w:bCs/>
              </w:rPr>
              <w:t xml:space="preserve">Demande de cofinancement </w:t>
            </w:r>
            <w:r w:rsidR="003E4B73">
              <w:rPr>
                <w:rFonts w:cs="LiberationSans-Bold"/>
                <w:b/>
                <w:bCs/>
              </w:rPr>
              <w:t>MEAE</w:t>
            </w:r>
          </w:p>
        </w:tc>
        <w:tc>
          <w:tcPr>
            <w:tcW w:w="1525" w:type="dxa"/>
            <w:gridSpan w:val="2"/>
            <w:shd w:val="clear" w:color="auto" w:fill="auto"/>
          </w:tcPr>
          <w:p w:rsidR="000A3FE6" w:rsidRPr="00780BD0" w:rsidRDefault="000A3FE6" w:rsidP="00606D1E">
            <w:pPr>
              <w:spacing w:before="100" w:beforeAutospacing="1" w:after="100" w:afterAutospacing="1"/>
              <w:jc w:val="both"/>
              <w:rPr>
                <w:rFonts w:asciiTheme="minorHAnsi" w:hAnsiTheme="minorHAnsi" w:cs="Arial"/>
                <w:b/>
              </w:rPr>
            </w:pPr>
            <w:r>
              <w:rPr>
                <w:rFonts w:asciiTheme="minorHAnsi" w:hAnsiTheme="minorHAnsi" w:cs="Arial"/>
                <w:b/>
              </w:rPr>
              <w:t xml:space="preserve">Demande de cofinancement </w:t>
            </w:r>
            <w:proofErr w:type="spellStart"/>
            <w:r>
              <w:rPr>
                <w:rFonts w:asciiTheme="minorHAnsi" w:hAnsiTheme="minorHAnsi" w:cs="Arial"/>
                <w:b/>
              </w:rPr>
              <w:t>MoGL</w:t>
            </w:r>
            <w:proofErr w:type="spellEnd"/>
          </w:p>
        </w:tc>
      </w:tr>
      <w:tr w:rsidR="000A3FE6" w:rsidRPr="00743EBC" w:rsidTr="000A3FE6">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884"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559" w:type="dxa"/>
            <w:gridSpan w:val="2"/>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480" w:type="dxa"/>
            <w:shd w:val="clear" w:color="auto" w:fill="auto"/>
          </w:tcPr>
          <w:p w:rsidR="00885EAA" w:rsidRPr="00743EBC" w:rsidRDefault="00885EAA" w:rsidP="000A3FE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shekels</w:t>
            </w:r>
          </w:p>
        </w:tc>
      </w:tr>
      <w:tr w:rsidR="000A3FE6" w:rsidRPr="004333F0" w:rsidTr="000A3FE6">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59" w:type="dxa"/>
            <w:gridSpan w:val="2"/>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48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3767D0" w:rsidRPr="004A605A" w:rsidTr="00F37277">
        <w:trPr>
          <w:trHeight w:val="630"/>
        </w:trPr>
        <w:tc>
          <w:tcPr>
            <w:tcW w:w="1702" w:type="dxa"/>
            <w:vMerge w:val="restart"/>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3767D0" w:rsidRPr="004333F0" w:rsidRDefault="003767D0" w:rsidP="003767D0">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palestiniens</w:t>
            </w:r>
            <w:proofErr w:type="spellEnd"/>
          </w:p>
        </w:tc>
        <w:tc>
          <w:tcPr>
            <w:tcW w:w="1542" w:type="dxa"/>
            <w:gridSpan w:val="2"/>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3767D0" w:rsidRPr="004333F0" w:rsidRDefault="003767D0" w:rsidP="00F02FC3">
            <w:pPr>
              <w:tabs>
                <w:tab w:val="left" w:pos="426"/>
              </w:tabs>
              <w:rPr>
                <w:rFonts w:asciiTheme="minorHAnsi" w:hAnsiTheme="minorHAnsi" w:cs="Arial"/>
                <w:sz w:val="22"/>
                <w:szCs w:val="22"/>
                <w:lang w:val="es-ES"/>
              </w:rPr>
            </w:pPr>
          </w:p>
        </w:tc>
        <w:tc>
          <w:tcPr>
            <w:tcW w:w="771" w:type="dxa"/>
          </w:tcPr>
          <w:p w:rsidR="003767D0" w:rsidRPr="006642C8" w:rsidRDefault="003767D0" w:rsidP="000729E6">
            <w:pPr>
              <w:tabs>
                <w:tab w:val="left" w:pos="426"/>
              </w:tabs>
              <w:rPr>
                <w:rFonts w:asciiTheme="minorHAnsi" w:hAnsiTheme="minorHAnsi" w:cs="Arial"/>
              </w:rPr>
            </w:pPr>
            <w:r w:rsidRPr="006642C8">
              <w:rPr>
                <w:rFonts w:asciiTheme="minorHAnsi" w:hAnsiTheme="minorHAnsi" w:cs="Arial"/>
                <w:sz w:val="22"/>
                <w:szCs w:val="22"/>
              </w:rPr>
              <w:t xml:space="preserve">Demande de cofinancement </w:t>
            </w:r>
            <w:r w:rsidR="000729E6">
              <w:rPr>
                <w:rFonts w:asciiTheme="minorHAnsi" w:hAnsiTheme="minorHAnsi" w:cs="Arial"/>
                <w:sz w:val="22"/>
                <w:szCs w:val="22"/>
              </w:rPr>
              <w:t>MEAE</w:t>
            </w:r>
          </w:p>
        </w:tc>
        <w:tc>
          <w:tcPr>
            <w:tcW w:w="772" w:type="dxa"/>
          </w:tcPr>
          <w:p w:rsidR="003767D0" w:rsidRPr="006642C8" w:rsidRDefault="003767D0" w:rsidP="003767D0">
            <w:pPr>
              <w:tabs>
                <w:tab w:val="left" w:pos="426"/>
              </w:tabs>
              <w:rPr>
                <w:rFonts w:asciiTheme="minorHAnsi" w:hAnsiTheme="minorHAnsi" w:cs="Arial"/>
                <w:sz w:val="22"/>
                <w:szCs w:val="22"/>
              </w:rPr>
            </w:pPr>
            <w:r>
              <w:rPr>
                <w:rFonts w:asciiTheme="minorHAnsi" w:hAnsiTheme="minorHAnsi" w:cs="Arial"/>
                <w:sz w:val="22"/>
                <w:szCs w:val="22"/>
              </w:rPr>
              <w:t xml:space="preserve">Demande de cofinancement </w:t>
            </w:r>
            <w:proofErr w:type="spellStart"/>
            <w:r>
              <w:rPr>
                <w:rFonts w:asciiTheme="minorHAnsi" w:hAnsiTheme="minorHAnsi" w:cs="Arial"/>
                <w:sz w:val="22"/>
                <w:szCs w:val="22"/>
              </w:rPr>
              <w:t>MoGL</w:t>
            </w:r>
            <w:proofErr w:type="spellEnd"/>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r w:rsidR="006D51DB">
              <w:rPr>
                <w:rFonts w:asciiTheme="minorHAnsi" w:hAnsiTheme="minorHAnsi" w:cs="Arial"/>
                <w:sz w:val="22"/>
                <w:szCs w:val="22"/>
                <w:lang w:val="es-ES"/>
              </w:rPr>
              <w:t xml:space="preserve"> </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euros</w:t>
            </w:r>
          </w:p>
        </w:tc>
        <w:tc>
          <w:tcPr>
            <w:tcW w:w="772" w:type="dxa"/>
          </w:tcPr>
          <w:p w:rsidR="004A605A" w:rsidRPr="004333F0" w:rsidRDefault="004A605A" w:rsidP="003767D0">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3767D0">
        <w:rPr>
          <w:rFonts w:cs="LiberationSans-Bold"/>
          <w:b/>
          <w:bCs/>
        </w:rPr>
        <w:t>palestiniens</w:t>
      </w:r>
      <w:r>
        <w:rPr>
          <w:rFonts w:cs="LiberationSans-Bold"/>
          <w:b/>
          <w:bCs/>
        </w:rPr>
        <w:t xml:space="preserve"> : </w:t>
      </w:r>
      <w:r>
        <w:rPr>
          <w:rFonts w:cs="LiberationSans-Bold"/>
          <w:b/>
          <w:bCs/>
        </w:rPr>
        <w:br/>
      </w:r>
      <w:r w:rsidRPr="00093AFB">
        <w:rPr>
          <w:rFonts w:cs="LiberationSans-Bold"/>
          <w:b/>
          <w:bCs/>
        </w:rPr>
        <w:t xml:space="preserve">Montant du cofinancement demandé au </w:t>
      </w:r>
      <w:r w:rsidR="003E4B73">
        <w:rPr>
          <w:rFonts w:cs="LiberationSans-Bold"/>
          <w:b/>
          <w:bCs/>
        </w:rPr>
        <w:t>MEAE</w:t>
      </w:r>
      <w:r>
        <w:rPr>
          <w:rFonts w:cs="LiberationSans-Bold"/>
          <w:b/>
          <w:bCs/>
        </w:rPr>
        <w:t xml:space="preserve"> : </w:t>
      </w:r>
    </w:p>
    <w:p w:rsidR="004E165C" w:rsidRDefault="00664AC8" w:rsidP="00B648D9">
      <w:pPr>
        <w:ind w:left="2124"/>
        <w:rPr>
          <w:rFonts w:cs="LiberationSans-Bold"/>
          <w:b/>
          <w:bCs/>
        </w:rPr>
      </w:pPr>
      <w:r>
        <w:rPr>
          <w:rFonts w:cs="LiberationSans-Bold"/>
          <w:b/>
          <w:bCs/>
        </w:rPr>
        <w:t>Monta</w:t>
      </w:r>
      <w:r w:rsidR="006D51DB">
        <w:rPr>
          <w:rFonts w:cs="LiberationSans-Bold"/>
          <w:b/>
          <w:bCs/>
        </w:rPr>
        <w:t xml:space="preserve">nt du cofinancement demandé au </w:t>
      </w:r>
      <w:proofErr w:type="spellStart"/>
      <w:r w:rsidR="003767D0">
        <w:rPr>
          <w:rFonts w:cs="LiberationSans-Bold"/>
          <w:b/>
          <w:bCs/>
        </w:rPr>
        <w:t>MoGL</w:t>
      </w:r>
      <w:proofErr w:type="spellEnd"/>
      <w:r>
        <w:rPr>
          <w:rFonts w:cs="LiberationSans-Bold"/>
          <w:b/>
          <w:bCs/>
        </w:rPr>
        <w:t>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6D51DB" w:rsidRDefault="006D51DB"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3767D0">
        <w:rPr>
          <w:rFonts w:cs="LiberationSans-Bold"/>
          <w:b/>
          <w:bCs/>
        </w:rPr>
        <w:t>shekels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3767D0">
        <w:rPr>
          <w:rFonts w:cs="LiberationSans-Bold"/>
          <w:b/>
          <w:bCs/>
        </w:rPr>
        <w:t>palestiniens</w:t>
      </w:r>
      <w:r w:rsidR="00664A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proofErr w:type="spellStart"/>
      <w:r w:rsidR="003767D0">
        <w:rPr>
          <w:rFonts w:cs="LiberationSans-Bold"/>
          <w:b/>
          <w:bCs/>
        </w:rPr>
        <w:t>MoGL</w:t>
      </w:r>
      <w:proofErr w:type="spellEnd"/>
      <w:r w:rsidR="000F6CC8">
        <w:rPr>
          <w:rFonts w:cs="LiberationSans-Bold"/>
          <w:b/>
          <w:bCs/>
        </w:rPr>
        <w:t xml:space="preserve"> </w:t>
      </w:r>
      <w:r>
        <w:rPr>
          <w:rFonts w:cs="LiberationSans-Bold"/>
          <w:b/>
          <w:bCs/>
        </w:rPr>
        <w:t>:</w:t>
      </w:r>
    </w:p>
    <w:p w:rsidR="004E165C" w:rsidRDefault="00664AC8" w:rsidP="00B648D9">
      <w:pPr>
        <w:ind w:left="2124"/>
        <w:rPr>
          <w:rFonts w:cs="LiberationSans-Bold"/>
          <w:b/>
          <w:bCs/>
        </w:rPr>
      </w:pPr>
      <w:r>
        <w:rPr>
          <w:rFonts w:cs="LiberationSans-Bold"/>
          <w:b/>
          <w:bCs/>
        </w:rPr>
        <w:t xml:space="preserve">Montant du cofinancement demandé au </w:t>
      </w:r>
      <w:r w:rsidR="003E4B73">
        <w:rPr>
          <w:rFonts w:cs="LiberationSans-Bold"/>
          <w:b/>
          <w:bCs/>
        </w:rPr>
        <w:t>MEAE</w:t>
      </w:r>
      <w:r>
        <w:rPr>
          <w:rFonts w:cs="LiberationSans-Bold"/>
          <w:b/>
          <w:bCs/>
        </w:rPr>
        <w:t>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 xml:space="preserve">CALENDRIER </w:t>
      </w:r>
      <w:r w:rsidR="002C46D0">
        <w:rPr>
          <w:rFonts w:cs="LiberationSans-Bold"/>
          <w:b/>
          <w:bCs/>
          <w:u w:val="single"/>
        </w:rPr>
        <w:t xml:space="preserve">TRIENNAL </w:t>
      </w:r>
      <w:r w:rsidRPr="00B648D9">
        <w:rPr>
          <w:rFonts w:cs="LiberationSans-Bold"/>
          <w:b/>
          <w:bCs/>
          <w:u w:val="single"/>
        </w:rPr>
        <w:t>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6"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2C46D0" w:rsidRDefault="002C46D0" w:rsidP="005E5844">
      <w:pPr>
        <w:pStyle w:val="Paragraphedeliste"/>
        <w:autoSpaceDE w:val="0"/>
        <w:autoSpaceDN w:val="0"/>
        <w:adjustRightInd w:val="0"/>
        <w:spacing w:after="0" w:line="240" w:lineRule="auto"/>
        <w:rPr>
          <w:rFonts w:cs="Arial"/>
          <w:bCs/>
        </w:rPr>
      </w:pPr>
    </w:p>
    <w:p w:rsidR="002C46D0" w:rsidRPr="005E5844" w:rsidRDefault="002C46D0" w:rsidP="005E5844">
      <w:pPr>
        <w:pStyle w:val="Paragraphedeliste"/>
        <w:autoSpaceDE w:val="0"/>
        <w:autoSpaceDN w:val="0"/>
        <w:adjustRightInd w:val="0"/>
        <w:spacing w:after="0" w:line="240" w:lineRule="auto"/>
        <w:rPr>
          <w:rFonts w:cs="Arial"/>
          <w:bCs/>
        </w:rPr>
      </w:pPr>
      <w:r>
        <w:rPr>
          <w:rFonts w:cs="Arial"/>
          <w:bCs/>
        </w:rPr>
        <w:t>Année 1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2C46D0" w:rsidRPr="005E5844" w:rsidRDefault="002C46D0" w:rsidP="002C46D0">
      <w:pPr>
        <w:pStyle w:val="Paragraphedeliste"/>
        <w:autoSpaceDE w:val="0"/>
        <w:autoSpaceDN w:val="0"/>
        <w:adjustRightInd w:val="0"/>
        <w:spacing w:after="0" w:line="240" w:lineRule="auto"/>
        <w:rPr>
          <w:rFonts w:cs="Arial"/>
          <w:bCs/>
        </w:rPr>
      </w:pPr>
      <w:r>
        <w:rPr>
          <w:rFonts w:cs="Arial"/>
          <w:bCs/>
        </w:rPr>
        <w:t>Année 2 :</w:t>
      </w:r>
    </w:p>
    <w:p w:rsidR="002C46D0" w:rsidRPr="00A40027" w:rsidRDefault="002C46D0" w:rsidP="002C46D0">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2C46D0" w:rsidRPr="00F25EF7" w:rsidTr="00F36994">
        <w:tc>
          <w:tcPr>
            <w:tcW w:w="1252" w:type="dxa"/>
          </w:tcPr>
          <w:p w:rsidR="002C46D0" w:rsidRPr="00F25EF7" w:rsidRDefault="002C46D0" w:rsidP="00F3699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2C46D0" w:rsidRPr="00F25EF7" w:rsidRDefault="002C46D0" w:rsidP="00F36994">
            <w:pPr>
              <w:pStyle w:val="En-tte"/>
              <w:tabs>
                <w:tab w:val="clear" w:pos="4536"/>
                <w:tab w:val="clear" w:pos="9072"/>
              </w:tabs>
              <w:rPr>
                <w:rFonts w:ascii="Arial" w:hAnsi="Arial" w:cs="Arial"/>
                <w:bCs/>
                <w:sz w:val="20"/>
              </w:rPr>
            </w:pPr>
          </w:p>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lastRenderedPageBreak/>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bl>
    <w:p w:rsidR="002C46D0" w:rsidRDefault="002C46D0" w:rsidP="002C46D0">
      <w:pPr>
        <w:rPr>
          <w:rFonts w:ascii="Arial" w:hAnsi="Arial" w:cs="Arial"/>
          <w:b/>
          <w:bCs/>
          <w:u w:val="single"/>
        </w:rPr>
      </w:pPr>
    </w:p>
    <w:p w:rsidR="002C46D0" w:rsidRPr="005E5844" w:rsidRDefault="002C46D0" w:rsidP="002C46D0">
      <w:pPr>
        <w:pStyle w:val="Paragraphedeliste"/>
        <w:autoSpaceDE w:val="0"/>
        <w:autoSpaceDN w:val="0"/>
        <w:adjustRightInd w:val="0"/>
        <w:spacing w:after="0" w:line="240" w:lineRule="auto"/>
        <w:rPr>
          <w:rFonts w:cs="Arial"/>
          <w:bCs/>
        </w:rPr>
      </w:pPr>
      <w:r>
        <w:rPr>
          <w:rFonts w:cs="Arial"/>
          <w:bCs/>
        </w:rPr>
        <w:t>Année 3 :</w:t>
      </w:r>
    </w:p>
    <w:p w:rsidR="002C46D0" w:rsidRPr="00A40027" w:rsidRDefault="002C46D0" w:rsidP="002C46D0">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2C46D0" w:rsidRPr="00F25EF7" w:rsidTr="00F36994">
        <w:tc>
          <w:tcPr>
            <w:tcW w:w="1252" w:type="dxa"/>
          </w:tcPr>
          <w:p w:rsidR="002C46D0" w:rsidRPr="00F25EF7" w:rsidRDefault="002C46D0" w:rsidP="00F3699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2C46D0" w:rsidRPr="00F25EF7" w:rsidRDefault="002C46D0" w:rsidP="00F36994">
            <w:pPr>
              <w:pStyle w:val="En-tte"/>
              <w:tabs>
                <w:tab w:val="clear" w:pos="4536"/>
                <w:tab w:val="clear" w:pos="9072"/>
              </w:tabs>
              <w:rPr>
                <w:rFonts w:ascii="Arial" w:hAnsi="Arial" w:cs="Arial"/>
                <w:bCs/>
                <w:sz w:val="20"/>
              </w:rPr>
            </w:pPr>
          </w:p>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bl>
    <w:p w:rsidR="002C46D0" w:rsidRDefault="002C46D0" w:rsidP="002C46D0">
      <w:pPr>
        <w:rPr>
          <w:rFonts w:ascii="Arial" w:hAnsi="Arial" w:cs="Arial"/>
          <w:b/>
          <w:bCs/>
          <w:u w:val="single"/>
        </w:rPr>
      </w:pPr>
    </w:p>
    <w:p w:rsidR="002C46D0" w:rsidRDefault="002C46D0"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lastRenderedPageBreak/>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3767D0">
        <w:rPr>
          <w:rFonts w:cs="LiberationSans-Bold"/>
          <w:bCs/>
        </w:rPr>
        <w:t>palestinienne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3767D0" w:rsidRPr="003767D0" w:rsidRDefault="003767D0" w:rsidP="003767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3767D0">
        <w:rPr>
          <w:rFonts w:cs="LiberationSans-Bold"/>
          <w:bCs/>
        </w:rPr>
        <w:t xml:space="preserve">Le dépôt des dossiers en arabe sera effectué par mail  auprès de M. Walid Abu </w:t>
      </w:r>
      <w:proofErr w:type="spellStart"/>
      <w:r w:rsidRPr="003767D0">
        <w:rPr>
          <w:rFonts w:cs="LiberationSans-Bold"/>
          <w:bCs/>
        </w:rPr>
        <w:t>Halaweh</w:t>
      </w:r>
      <w:proofErr w:type="spellEnd"/>
      <w:r w:rsidRPr="003767D0">
        <w:rPr>
          <w:rFonts w:cs="LiberationSans-Bold"/>
          <w:bCs/>
        </w:rPr>
        <w:t xml:space="preserve"> (walid_halaweh@hotmail.com) et sous version papier auprès du Ministère du Gouvernement local (</w:t>
      </w:r>
      <w:proofErr w:type="spellStart"/>
      <w:r w:rsidRPr="003767D0">
        <w:rPr>
          <w:rFonts w:cs="LiberationSans-Bold"/>
          <w:bCs/>
        </w:rPr>
        <w:t>MoGL</w:t>
      </w:r>
      <w:proofErr w:type="spellEnd"/>
      <w:r w:rsidRPr="003767D0">
        <w:rPr>
          <w:rFonts w:cs="LiberationSans-Bold"/>
          <w:bCs/>
        </w:rPr>
        <w:t>) avec la mention « Fonds conjoint franco-palestinien ».</w:t>
      </w:r>
      <w:r>
        <w:rPr>
          <w:rFonts w:cs="LiberationSans-Bold"/>
          <w:bCs/>
        </w:rPr>
        <w:t xml:space="preserve"> </w:t>
      </w:r>
    </w:p>
    <w:p w:rsidR="00C15803" w:rsidRPr="001D1603" w:rsidRDefault="003767D0" w:rsidP="003767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3767D0">
        <w:rPr>
          <w:rFonts w:cs="LiberationSans-Bold"/>
          <w:bCs/>
        </w:rPr>
        <w:t>A l’issue de la réception des demandes, le MoLG enverra une copie complète des dossiers au Ministère des Finances, deux semaines avant la réunion du comité de pilotage et de sélection.</w:t>
      </w:r>
    </w:p>
    <w:sectPr w:rsidR="00C15803" w:rsidRPr="001D1603" w:rsidSect="009F04DC">
      <w:footerReference w:type="default" r:id="rId17"/>
      <w:headerReference w:type="first" r:id="rId18"/>
      <w:footerReference w:type="first" r:id="rId19"/>
      <w:pgSz w:w="11906" w:h="16838"/>
      <w:pgMar w:top="1417" w:right="991" w:bottom="993" w:left="993" w:header="283"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77" w:rsidRDefault="00F37277" w:rsidP="00F676FD">
      <w:pPr>
        <w:spacing w:after="0" w:line="240" w:lineRule="auto"/>
      </w:pPr>
      <w:r>
        <w:separator/>
      </w:r>
    </w:p>
  </w:endnote>
  <w:endnote w:type="continuationSeparator" w:id="0">
    <w:p w:rsidR="00F37277" w:rsidRDefault="00F37277"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Galliard">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7" w:rsidRDefault="00F37277">
    <w:pPr>
      <w:pStyle w:val="Pieddepage"/>
      <w:jc w:val="center"/>
    </w:pPr>
  </w:p>
  <w:p w:rsidR="00F37277" w:rsidRDefault="00F37277">
    <w:pPr>
      <w:pStyle w:val="Pieddepage"/>
      <w:jc w:val="center"/>
    </w:pPr>
    <w:r>
      <w:t xml:space="preserve">Page </w:t>
    </w:r>
    <w:r>
      <w:rPr>
        <w:b/>
        <w:bCs/>
      </w:rPr>
      <w:fldChar w:fldCharType="begin"/>
    </w:r>
    <w:r>
      <w:rPr>
        <w:b/>
        <w:bCs/>
      </w:rPr>
      <w:instrText>PAGE</w:instrText>
    </w:r>
    <w:r>
      <w:rPr>
        <w:b/>
        <w:bCs/>
      </w:rPr>
      <w:fldChar w:fldCharType="separate"/>
    </w:r>
    <w:r w:rsidR="009F04DC">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9F04DC">
      <w:rPr>
        <w:b/>
        <w:bCs/>
        <w:noProof/>
      </w:rPr>
      <w:t>14</w:t>
    </w:r>
    <w:r>
      <w:rPr>
        <w:b/>
        <w:bCs/>
      </w:rPr>
      <w:fldChar w:fldCharType="end"/>
    </w:r>
  </w:p>
  <w:p w:rsidR="00F37277" w:rsidRDefault="00F372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7" w:rsidRDefault="00F37277" w:rsidP="00F676FD">
    <w:pPr>
      <w:autoSpaceDE w:val="0"/>
      <w:autoSpaceDN w:val="0"/>
      <w:adjustRightInd w:val="0"/>
      <w:spacing w:after="0" w:line="240" w:lineRule="auto"/>
      <w:rPr>
        <w:rFonts w:ascii="LiberationSans" w:hAnsi="LiberationSans" w:cs="LiberationSans"/>
        <w:sz w:val="20"/>
        <w:szCs w:val="20"/>
      </w:rPr>
    </w:pPr>
  </w:p>
  <w:p w:rsidR="00F37277" w:rsidRDefault="00F372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77" w:rsidRDefault="00F37277" w:rsidP="00F676FD">
      <w:pPr>
        <w:spacing w:after="0" w:line="240" w:lineRule="auto"/>
      </w:pPr>
      <w:r>
        <w:separator/>
      </w:r>
    </w:p>
  </w:footnote>
  <w:footnote w:type="continuationSeparator" w:id="0">
    <w:p w:rsidR="00F37277" w:rsidRDefault="00F37277"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7" w:rsidRPr="007E4644" w:rsidRDefault="00F37277" w:rsidP="007E4644">
    <w:pPr>
      <w:pStyle w:val="En-tte"/>
    </w:pPr>
    <w:r w:rsidRPr="007E4644">
      <w:t xml:space="preserve"> </w:t>
    </w:r>
    <w:r>
      <w:tab/>
    </w:r>
    <w:r>
      <w:tab/>
    </w:r>
  </w:p>
  <w:p w:rsidR="00F37277" w:rsidRPr="000F3C97" w:rsidRDefault="00F37277" w:rsidP="003C068C">
    <w:pPr>
      <w:jc w:val="both"/>
      <w:rPr>
        <w:rFonts w:ascii="Arial" w:hAnsi="Arial"/>
        <w:lang w:val="en-US"/>
      </w:rPr>
    </w:pPr>
  </w:p>
  <w:p w:rsidR="00F37277" w:rsidRPr="003C068C" w:rsidRDefault="00F37277" w:rsidP="007E4644">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556847FC"/>
    <w:multiLevelType w:val="hybridMultilevel"/>
    <w:tmpl w:val="F98883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47B0CD4"/>
    <w:multiLevelType w:val="hybridMultilevel"/>
    <w:tmpl w:val="E3C24E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C9F37C6"/>
    <w:multiLevelType w:val="hybridMultilevel"/>
    <w:tmpl w:val="BDA87A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4"/>
  </w:num>
  <w:num w:numId="7">
    <w:abstractNumId w:val="7"/>
  </w:num>
  <w:num w:numId="8">
    <w:abstractNumId w:val="6"/>
  </w:num>
  <w:num w:numId="9">
    <w:abstractNumId w:val="12"/>
  </w:num>
  <w:num w:numId="10">
    <w:abstractNumId w:val="9"/>
  </w:num>
  <w:num w:numId="11">
    <w:abstractNumId w:val="2"/>
  </w:num>
  <w:num w:numId="12">
    <w:abstractNumId w:val="8"/>
  </w:num>
  <w:num w:numId="13">
    <w:abstractNumId w:val="11"/>
  </w:num>
  <w:num w:numId="14">
    <w:abstractNumId w:val="1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729E6"/>
    <w:rsid w:val="000852CE"/>
    <w:rsid w:val="00093AFB"/>
    <w:rsid w:val="000A3FE6"/>
    <w:rsid w:val="000B3A97"/>
    <w:rsid w:val="000C628F"/>
    <w:rsid w:val="000D60E3"/>
    <w:rsid w:val="000F6CC8"/>
    <w:rsid w:val="00106227"/>
    <w:rsid w:val="00127285"/>
    <w:rsid w:val="00153512"/>
    <w:rsid w:val="00166ABC"/>
    <w:rsid w:val="001936F4"/>
    <w:rsid w:val="001937D6"/>
    <w:rsid w:val="001B143F"/>
    <w:rsid w:val="001B1AE2"/>
    <w:rsid w:val="001D1603"/>
    <w:rsid w:val="001D5811"/>
    <w:rsid w:val="001D5C7D"/>
    <w:rsid w:val="001E483A"/>
    <w:rsid w:val="0020095A"/>
    <w:rsid w:val="002028DE"/>
    <w:rsid w:val="002A6D07"/>
    <w:rsid w:val="002A6E3A"/>
    <w:rsid w:val="002B00F7"/>
    <w:rsid w:val="002C2E64"/>
    <w:rsid w:val="002C46D0"/>
    <w:rsid w:val="002C569B"/>
    <w:rsid w:val="002D6C9B"/>
    <w:rsid w:val="002F272D"/>
    <w:rsid w:val="002F76AB"/>
    <w:rsid w:val="00306AB0"/>
    <w:rsid w:val="003252E6"/>
    <w:rsid w:val="0032615F"/>
    <w:rsid w:val="00333B1D"/>
    <w:rsid w:val="00356F8A"/>
    <w:rsid w:val="00364447"/>
    <w:rsid w:val="00375B0E"/>
    <w:rsid w:val="003767D0"/>
    <w:rsid w:val="003C068C"/>
    <w:rsid w:val="003C1709"/>
    <w:rsid w:val="003C49EE"/>
    <w:rsid w:val="003D53BF"/>
    <w:rsid w:val="003E4B73"/>
    <w:rsid w:val="003E5C4C"/>
    <w:rsid w:val="004239F9"/>
    <w:rsid w:val="004479F0"/>
    <w:rsid w:val="00450157"/>
    <w:rsid w:val="00470F12"/>
    <w:rsid w:val="00474092"/>
    <w:rsid w:val="00480255"/>
    <w:rsid w:val="0049709F"/>
    <w:rsid w:val="004A605A"/>
    <w:rsid w:val="004C6D93"/>
    <w:rsid w:val="004D36AE"/>
    <w:rsid w:val="004E165C"/>
    <w:rsid w:val="00513CC5"/>
    <w:rsid w:val="00517487"/>
    <w:rsid w:val="00555266"/>
    <w:rsid w:val="005569B9"/>
    <w:rsid w:val="00556A51"/>
    <w:rsid w:val="00576E10"/>
    <w:rsid w:val="00580E25"/>
    <w:rsid w:val="00581233"/>
    <w:rsid w:val="00581C42"/>
    <w:rsid w:val="005957EE"/>
    <w:rsid w:val="005974BF"/>
    <w:rsid w:val="005A1FB6"/>
    <w:rsid w:val="005C453A"/>
    <w:rsid w:val="005E5844"/>
    <w:rsid w:val="005E7F29"/>
    <w:rsid w:val="005F2DF8"/>
    <w:rsid w:val="005F7DC3"/>
    <w:rsid w:val="006023B1"/>
    <w:rsid w:val="00606D1E"/>
    <w:rsid w:val="006138A4"/>
    <w:rsid w:val="006579DA"/>
    <w:rsid w:val="006642C8"/>
    <w:rsid w:val="00664AC8"/>
    <w:rsid w:val="00691BE1"/>
    <w:rsid w:val="0069384C"/>
    <w:rsid w:val="006D51DB"/>
    <w:rsid w:val="006E03BD"/>
    <w:rsid w:val="006E48B0"/>
    <w:rsid w:val="006F4198"/>
    <w:rsid w:val="00710A0C"/>
    <w:rsid w:val="0072051E"/>
    <w:rsid w:val="00733CD7"/>
    <w:rsid w:val="00750A6B"/>
    <w:rsid w:val="00763762"/>
    <w:rsid w:val="00775612"/>
    <w:rsid w:val="00780BD0"/>
    <w:rsid w:val="00783F96"/>
    <w:rsid w:val="00784F18"/>
    <w:rsid w:val="007C6405"/>
    <w:rsid w:val="007D0AEA"/>
    <w:rsid w:val="007E4644"/>
    <w:rsid w:val="007F0F0B"/>
    <w:rsid w:val="007F330C"/>
    <w:rsid w:val="0080302E"/>
    <w:rsid w:val="00814105"/>
    <w:rsid w:val="0081551D"/>
    <w:rsid w:val="00831BBC"/>
    <w:rsid w:val="008433E8"/>
    <w:rsid w:val="00852FE6"/>
    <w:rsid w:val="00867E50"/>
    <w:rsid w:val="00885EAA"/>
    <w:rsid w:val="00886E74"/>
    <w:rsid w:val="00894309"/>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9F04DC"/>
    <w:rsid w:val="00A11002"/>
    <w:rsid w:val="00A13E44"/>
    <w:rsid w:val="00A40027"/>
    <w:rsid w:val="00A437E7"/>
    <w:rsid w:val="00A5205F"/>
    <w:rsid w:val="00A57FB3"/>
    <w:rsid w:val="00A61108"/>
    <w:rsid w:val="00A662FA"/>
    <w:rsid w:val="00A836E6"/>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B62DC"/>
    <w:rsid w:val="00CC06C1"/>
    <w:rsid w:val="00CC33BA"/>
    <w:rsid w:val="00CC5195"/>
    <w:rsid w:val="00CD7BA0"/>
    <w:rsid w:val="00CE03EC"/>
    <w:rsid w:val="00CE15E6"/>
    <w:rsid w:val="00CF1433"/>
    <w:rsid w:val="00CF1AFA"/>
    <w:rsid w:val="00D012F6"/>
    <w:rsid w:val="00D35D03"/>
    <w:rsid w:val="00D70CA2"/>
    <w:rsid w:val="00D80C31"/>
    <w:rsid w:val="00DA0EF5"/>
    <w:rsid w:val="00DA65E8"/>
    <w:rsid w:val="00DB1965"/>
    <w:rsid w:val="00DC1BAA"/>
    <w:rsid w:val="00DC7339"/>
    <w:rsid w:val="00DD21B7"/>
    <w:rsid w:val="00DD735D"/>
    <w:rsid w:val="00E00A5D"/>
    <w:rsid w:val="00E15C06"/>
    <w:rsid w:val="00E263DE"/>
    <w:rsid w:val="00E3025B"/>
    <w:rsid w:val="00E32060"/>
    <w:rsid w:val="00E35456"/>
    <w:rsid w:val="00E40DC8"/>
    <w:rsid w:val="00E54141"/>
    <w:rsid w:val="00E543C8"/>
    <w:rsid w:val="00E555FA"/>
    <w:rsid w:val="00E57369"/>
    <w:rsid w:val="00E73DB8"/>
    <w:rsid w:val="00E900C5"/>
    <w:rsid w:val="00EB7E78"/>
    <w:rsid w:val="00EC432D"/>
    <w:rsid w:val="00EE5E70"/>
    <w:rsid w:val="00F02FC3"/>
    <w:rsid w:val="00F25EF7"/>
    <w:rsid w:val="00F260E3"/>
    <w:rsid w:val="00F37277"/>
    <w:rsid w:val="00F676FD"/>
    <w:rsid w:val="00F7372F"/>
    <w:rsid w:val="00FB2BC7"/>
    <w:rsid w:val="00FC4845"/>
    <w:rsid w:val="00FE4A2C"/>
    <w:rsid w:val="00FF0293"/>
    <w:rsid w:val="00FF0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2534">
      <w:bodyDiv w:val="1"/>
      <w:marLeft w:val="0"/>
      <w:marRight w:val="0"/>
      <w:marTop w:val="0"/>
      <w:marBottom w:val="0"/>
      <w:divBdr>
        <w:top w:val="none" w:sz="0" w:space="0" w:color="auto"/>
        <w:left w:val="none" w:sz="0" w:space="0" w:color="auto"/>
        <w:bottom w:val="none" w:sz="0" w:space="0" w:color="auto"/>
        <w:right w:val="none" w:sz="0" w:space="0" w:color="auto"/>
      </w:divBdr>
    </w:div>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d.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plomatie.gouv.fr/fr/politique-etrangere-de-la-france/action-exterieure-des/ressources-et-bibliotheque-de-la/outils-et-methodes-pour-la/article/cofinancements-outils-et-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pastel.diplomatie.gouv.fr/cncdext/dyn/protected/aap/mesProjets/modifierSousEtapesFinancementDossier.htm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8CE5-179F-4D3F-918A-D8E5D79E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2615</Words>
  <Characters>16165</Characters>
  <Application>Microsoft Office Word</Application>
  <DocSecurity>4</DocSecurity>
  <Lines>134</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MAY Pauline</cp:lastModifiedBy>
  <cp:revision>2</cp:revision>
  <cp:lastPrinted>2016-05-06T19:30:00Z</cp:lastPrinted>
  <dcterms:created xsi:type="dcterms:W3CDTF">2020-06-16T10:00:00Z</dcterms:created>
  <dcterms:modified xsi:type="dcterms:W3CDTF">2020-06-16T10:00:00Z</dcterms:modified>
</cp:coreProperties>
</file>