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F676FD">
      <w:pPr>
        <w:autoSpaceDE w:val="0"/>
        <w:autoSpaceDN w:val="0"/>
        <w:adjustRightInd w:val="0"/>
        <w:spacing w:after="0" w:line="240" w:lineRule="auto"/>
        <w:jc w:val="center"/>
        <w:rPr>
          <w:rFonts w:cs="LiberationSans-Bold"/>
          <w:b/>
          <w:bCs/>
        </w:rPr>
      </w:pPr>
      <w:r>
        <w:rPr>
          <w:rFonts w:cs="LiberationSans-Bold"/>
          <w:b/>
          <w:bCs/>
        </w:rPr>
        <w:t>APPEL A PROJETS FRANCO-</w:t>
      </w:r>
      <w:r w:rsidR="003C068C">
        <w:rPr>
          <w:rFonts w:cs="LiberationSans-Bold"/>
          <w:b/>
          <w:bCs/>
        </w:rPr>
        <w:t>PALESTINIEN</w:t>
      </w:r>
      <w:r>
        <w:rPr>
          <w:rFonts w:cs="LiberationSans-Bold"/>
          <w:b/>
          <w:bCs/>
        </w:rPr>
        <w:t xml:space="preserve"> 2016-2018</w:t>
      </w:r>
      <w:r w:rsidR="005974BF">
        <w:rPr>
          <w:rFonts w:cs="LiberationSans-Bold"/>
          <w:b/>
          <w:bCs/>
        </w:rPr>
        <w:t xml:space="preserve"> (deuxième tranche)</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 xml:space="preserve">Un guide de procédure de dépôt en ligne des dossiers est disponible sur le site du MAEDI à l’adresse suivante : </w:t>
      </w:r>
      <w:hyperlink r:id="rId10"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Pr>
          <w:rFonts w:cs="Arial"/>
        </w:rPr>
        <w:t xml:space="preserve"> </w:t>
      </w:r>
    </w:p>
    <w:p w:rsidR="004E165C" w:rsidRPr="003C068C" w:rsidRDefault="004E165C" w:rsidP="000D60E3">
      <w:pPr>
        <w:pStyle w:val="Paragraphedeliste"/>
        <w:numPr>
          <w:ilvl w:val="0"/>
          <w:numId w:val="2"/>
        </w:numPr>
        <w:spacing w:after="0" w:line="240" w:lineRule="auto"/>
        <w:contextualSpacing w:val="0"/>
        <w:jc w:val="both"/>
        <w:rPr>
          <w:rFonts w:cs="Arial"/>
          <w:u w:val="single"/>
        </w:rPr>
      </w:pPr>
      <w:r w:rsidRPr="003C068C">
        <w:rPr>
          <w:rFonts w:cs="Arial"/>
          <w:u w:val="single"/>
        </w:rPr>
        <w:t xml:space="preserve">Pour la partie </w:t>
      </w:r>
      <w:r w:rsidR="003C068C" w:rsidRPr="003C068C">
        <w:rPr>
          <w:rFonts w:cs="Arial"/>
          <w:u w:val="single"/>
        </w:rPr>
        <w:t>palestinienne</w:t>
      </w:r>
      <w:r w:rsidRPr="003C068C">
        <w:rPr>
          <w:rFonts w:cs="Arial"/>
          <w:u w:val="single"/>
        </w:rPr>
        <w:t xml:space="preserve"> : </w:t>
      </w:r>
    </w:p>
    <w:p w:rsidR="00E40DC8" w:rsidRPr="003C068C" w:rsidRDefault="00E40DC8" w:rsidP="00A437E7">
      <w:pPr>
        <w:spacing w:after="0" w:line="240" w:lineRule="auto"/>
        <w:jc w:val="both"/>
        <w:rPr>
          <w:rFonts w:cs="Arial"/>
        </w:rPr>
      </w:pPr>
    </w:p>
    <w:p w:rsidR="003C068C" w:rsidRPr="003C068C" w:rsidRDefault="003C068C" w:rsidP="003C068C">
      <w:pPr>
        <w:spacing w:after="0" w:line="240" w:lineRule="auto"/>
        <w:jc w:val="both"/>
        <w:rPr>
          <w:rFonts w:cs="Arial"/>
        </w:rPr>
      </w:pPr>
      <w:r>
        <w:rPr>
          <w:rFonts w:cs="Arial"/>
        </w:rPr>
        <w:t>L</w:t>
      </w:r>
      <w:r w:rsidRPr="003C068C">
        <w:rPr>
          <w:rFonts w:cs="Arial"/>
        </w:rPr>
        <w:t xml:space="preserve">e dépôt des dossiers en arabe sera effectué par mail  auprès de M. Walid Abu </w:t>
      </w:r>
      <w:proofErr w:type="spellStart"/>
      <w:r w:rsidRPr="003C068C">
        <w:rPr>
          <w:rFonts w:cs="Arial"/>
        </w:rPr>
        <w:t>Halaweh</w:t>
      </w:r>
      <w:proofErr w:type="spellEnd"/>
      <w:r w:rsidRPr="003C068C">
        <w:rPr>
          <w:rFonts w:cs="Arial"/>
        </w:rPr>
        <w:t xml:space="preserve"> (walid_halaweh@hotmail.com) et sous version papier auprès du Ministère du Gouvernement local </w:t>
      </w:r>
      <w:r>
        <w:rPr>
          <w:rFonts w:cs="Arial"/>
        </w:rPr>
        <w:t>(</w:t>
      </w:r>
      <w:proofErr w:type="spellStart"/>
      <w:r>
        <w:rPr>
          <w:rFonts w:cs="Arial"/>
        </w:rPr>
        <w:t>MoGL</w:t>
      </w:r>
      <w:proofErr w:type="spellEnd"/>
      <w:r>
        <w:rPr>
          <w:rFonts w:cs="Arial"/>
        </w:rPr>
        <w:t xml:space="preserve">) </w:t>
      </w:r>
      <w:r w:rsidRPr="003C068C">
        <w:rPr>
          <w:rFonts w:cs="Arial"/>
        </w:rPr>
        <w:t>avec la mention « Fonds conjoint franco-palestinien ».</w:t>
      </w:r>
    </w:p>
    <w:p w:rsidR="003C068C" w:rsidRPr="003C068C" w:rsidRDefault="003C068C" w:rsidP="003C068C">
      <w:pPr>
        <w:spacing w:after="0" w:line="240" w:lineRule="auto"/>
        <w:jc w:val="both"/>
        <w:rPr>
          <w:rFonts w:cs="Arial"/>
        </w:rPr>
      </w:pPr>
      <w:r w:rsidRPr="003C068C">
        <w:rPr>
          <w:rFonts w:cs="Arial"/>
        </w:rPr>
        <w:t xml:space="preserve">A l’issue de la réception des demandes, le </w:t>
      </w:r>
      <w:proofErr w:type="spellStart"/>
      <w:r w:rsidRPr="003C068C">
        <w:rPr>
          <w:rFonts w:cs="Arial"/>
        </w:rPr>
        <w:t>MoLG</w:t>
      </w:r>
      <w:proofErr w:type="spellEnd"/>
      <w:r w:rsidRPr="003C068C">
        <w:rPr>
          <w:rFonts w:cs="Arial"/>
        </w:rPr>
        <w:t xml:space="preserve"> enverra une copie complète des dossiers au Ministère des Finances, deux semaines avant la réunion du comité de pilotage et de sélection.</w:t>
      </w:r>
    </w:p>
    <w:p w:rsidR="003C068C" w:rsidRPr="003C068C" w:rsidRDefault="003C068C" w:rsidP="003C068C">
      <w:pPr>
        <w:spacing w:after="0" w:line="240" w:lineRule="auto"/>
        <w:jc w:val="both"/>
        <w:rPr>
          <w:rFonts w:cs="Arial"/>
        </w:rPr>
      </w:pPr>
    </w:p>
    <w:p w:rsidR="00886E74" w:rsidRPr="00C40C7F" w:rsidRDefault="003C068C" w:rsidP="003C068C">
      <w:pPr>
        <w:spacing w:after="0" w:line="240" w:lineRule="auto"/>
        <w:jc w:val="both"/>
        <w:rPr>
          <w:rFonts w:cs="Arial"/>
          <w:color w:val="FF0000"/>
        </w:rPr>
      </w:pPr>
      <w:r w:rsidRPr="003C068C">
        <w:rPr>
          <w:rFonts w:cs="Arial"/>
        </w:rPr>
        <w:t>La réception du projet donne lieu à l'envoi ou à la remise d'un accusé de réception (email et courrier) aux collectivités locales partenaires (</w:t>
      </w:r>
      <w:proofErr w:type="spellStart"/>
      <w:r w:rsidRPr="003C068C">
        <w:rPr>
          <w:rFonts w:cs="Arial"/>
        </w:rPr>
        <w:t>MoLG</w:t>
      </w:r>
      <w:proofErr w:type="spellEnd"/>
      <w:r w:rsidRPr="003C068C">
        <w:rPr>
          <w:rFonts w:cs="Arial"/>
        </w:rPr>
        <w:t xml:space="preserve"> pour les collectivités palestiniennes, MAEDI pour les collectivités françaises). </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8E4049">
        <w:rPr>
          <w:rFonts w:cs="Arial"/>
          <w:i/>
        </w:rPr>
        <w:t>en Palestine</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3C068C">
        <w:rPr>
          <w:rFonts w:cs="LiberationSans-Bold"/>
          <w:b/>
          <w:bCs/>
        </w:rPr>
        <w:t>palestinienne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3C068C">
        <w:rPr>
          <w:rFonts w:cs="LiberationSans-Bold"/>
          <w:b/>
          <w:bCs/>
        </w:rPr>
        <w:t>palestinienne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3C068C">
        <w:rPr>
          <w:rFonts w:cs="LiberationSans-Bold"/>
          <w:bCs/>
          <w:i/>
          <w:color w:val="FF0000"/>
        </w:rPr>
        <w:t xml:space="preserve">en Palestine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lastRenderedPageBreak/>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3C068C">
        <w:rPr>
          <w:rFonts w:cs="Arial"/>
          <w:b/>
          <w:i/>
        </w:rPr>
        <w:t>palestinien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3C068C">
              <w:rPr>
                <w:rFonts w:cs="Arial"/>
                <w:u w:val="single"/>
              </w:rPr>
              <w:t>palestinien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3C068C">
              <w:rPr>
                <w:rFonts w:cs="Arial"/>
                <w:u w:val="single"/>
              </w:rPr>
              <w:t>palestinien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lastRenderedPageBreak/>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00556A51" w:rsidRPr="007F330C">
        <w:rPr>
          <w:rFonts w:cs="Arial"/>
          <w:i/>
          <w:color w:val="FF0000"/>
        </w:rPr>
        <w:t>(250 caractères maximum</w:t>
      </w:r>
      <w:r w:rsidRPr="00093AFB">
        <w:rPr>
          <w:rFonts w:cs="Arial"/>
          <w:i/>
        </w:rPr>
        <w:t>) </w:t>
      </w:r>
      <w:r w:rsidRPr="00093AFB">
        <w:rPr>
          <w:rFonts w:cs="Arial"/>
        </w:rPr>
        <w:t>:</w:t>
      </w:r>
    </w:p>
    <w:p w:rsidR="004E165C" w:rsidRPr="00093AFB" w:rsidRDefault="0049709F" w:rsidP="0049709F">
      <w:pPr>
        <w:pStyle w:val="En-tte"/>
        <w:tabs>
          <w:tab w:val="clear" w:pos="4536"/>
          <w:tab w:val="clear" w:pos="9072"/>
          <w:tab w:val="left" w:pos="3630"/>
        </w:tabs>
        <w:rPr>
          <w:rFonts w:cs="Arial"/>
        </w:rPr>
      </w:pPr>
      <w:r>
        <w:rPr>
          <w:rFonts w:cs="Arial"/>
        </w:rPr>
        <w:tab/>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3C068C" w:rsidP="002A6E3A">
      <w:pPr>
        <w:pStyle w:val="En-tte"/>
        <w:tabs>
          <w:tab w:val="clear" w:pos="4536"/>
          <w:tab w:val="clear" w:pos="9072"/>
        </w:tabs>
        <w:ind w:left="426"/>
        <w:jc w:val="both"/>
        <w:rPr>
          <w:rFonts w:cs="Arial"/>
        </w:rPr>
      </w:pPr>
      <w:r>
        <w:rPr>
          <w:rFonts w:cs="Arial"/>
        </w:rPr>
        <w:t>En Palestine</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3C068C" w:rsidP="003C068C">
            <w:pPr>
              <w:autoSpaceDE w:val="0"/>
              <w:autoSpaceDN w:val="0"/>
              <w:adjustRightInd w:val="0"/>
              <w:spacing w:after="0" w:line="240" w:lineRule="auto"/>
              <w:jc w:val="center"/>
              <w:rPr>
                <w:rFonts w:cs="LiberationSans-Bold"/>
                <w:b/>
                <w:bCs/>
              </w:rPr>
            </w:pPr>
            <w:r>
              <w:rPr>
                <w:rFonts w:cs="LiberationSans-Bold"/>
                <w:b/>
                <w:bCs/>
              </w:rPr>
              <w:t>En shekels</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lastRenderedPageBreak/>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866"/>
        <w:gridCol w:w="1146"/>
        <w:gridCol w:w="1016"/>
        <w:gridCol w:w="1323"/>
        <w:gridCol w:w="903"/>
        <w:gridCol w:w="1918"/>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3C068C">
            <w:pPr>
              <w:autoSpaceDE w:val="0"/>
              <w:autoSpaceDN w:val="0"/>
              <w:adjustRightInd w:val="0"/>
              <w:spacing w:after="0" w:line="240" w:lineRule="auto"/>
              <w:jc w:val="center"/>
              <w:rPr>
                <w:rFonts w:cs="LiberationSans-Bold"/>
                <w:b/>
                <w:bCs/>
              </w:rPr>
            </w:pPr>
            <w:r>
              <w:rPr>
                <w:rFonts w:cs="LiberationSans-Bold"/>
                <w:b/>
                <w:bCs/>
              </w:rPr>
              <w:t xml:space="preserve">En </w:t>
            </w:r>
            <w:r w:rsidR="003C068C">
              <w:rPr>
                <w:rFonts w:cs="LiberationSans-Bold"/>
                <w:b/>
                <w:bCs/>
              </w:rPr>
              <w:t>shekels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3C068C">
            <w:pPr>
              <w:autoSpaceDE w:val="0"/>
              <w:autoSpaceDN w:val="0"/>
              <w:adjustRightInd w:val="0"/>
              <w:spacing w:after="0" w:line="240" w:lineRule="auto"/>
              <w:jc w:val="center"/>
              <w:rPr>
                <w:rFonts w:cs="LiberationSans-Bold"/>
                <w:b/>
                <w:bCs/>
              </w:rPr>
            </w:pPr>
            <w:r>
              <w:rPr>
                <w:rFonts w:cs="LiberationSans-Bold"/>
                <w:b/>
                <w:bCs/>
              </w:rPr>
              <w:t xml:space="preserve">En </w:t>
            </w:r>
            <w:r w:rsidR="003C068C">
              <w:rPr>
                <w:rFonts w:cs="LiberationSans-Bold"/>
                <w:b/>
                <w:bCs/>
              </w:rPr>
              <w:t>shekels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3C068C">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E54141">
              <w:rPr>
                <w:rFonts w:cs="LiberationSans-Bold"/>
                <w:bCs/>
                <w:color w:val="FF0000"/>
              </w:rPr>
              <w:t>r</w:t>
            </w:r>
            <w:r>
              <w:rPr>
                <w:rFonts w:cs="LiberationSans-Bold"/>
                <w:bCs/>
                <w:color w:val="FF0000"/>
              </w:rPr>
              <w:t xml:space="preserve"> la part de cof</w:t>
            </w:r>
            <w:r w:rsidR="00AF285D">
              <w:rPr>
                <w:rFonts w:cs="LiberationSans-Bold"/>
                <w:bCs/>
                <w:color w:val="FF0000"/>
              </w:rPr>
              <w:t xml:space="preserve">inancement demandé au MAEDI et </w:t>
            </w:r>
            <w:r w:rsidR="00A437E7">
              <w:rPr>
                <w:rFonts w:cs="LiberationSans-Bold"/>
                <w:bCs/>
                <w:color w:val="FF0000"/>
              </w:rPr>
              <w:t xml:space="preserve">du </w:t>
            </w:r>
            <w:proofErr w:type="spellStart"/>
            <w:r w:rsidR="003C068C">
              <w:rPr>
                <w:rFonts w:cs="LiberationSans-Bold"/>
                <w:bCs/>
                <w:color w:val="FF0000"/>
              </w:rPr>
              <w:t>MoGL</w:t>
            </w:r>
            <w:proofErr w:type="spellEnd"/>
            <w:r w:rsidR="00A437E7">
              <w:rPr>
                <w:rFonts w:cs="LiberationSans-Bold"/>
                <w:bCs/>
                <w:color w:val="FF0000"/>
              </w:rPr>
              <w:t xml:space="preserve">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8E4049">
        <w:rPr>
          <w:rFonts w:cs="LiberationSans-Bold"/>
          <w:b/>
          <w:bCs/>
        </w:rPr>
        <w:t>Shekels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r>
      <w:r w:rsidRPr="00153512">
        <w:rPr>
          <w:rFonts w:ascii="Arial" w:hAnsi="Arial" w:cs="Arial"/>
          <w:i/>
        </w:rPr>
        <w:lastRenderedPageBreak/>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0A3FE6"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proofErr w:type="gramStart"/>
      <w:r w:rsidRPr="00FC4845">
        <w:rPr>
          <w:rFonts w:cs="LiberationSans"/>
          <w:b/>
        </w:rPr>
        <w:lastRenderedPageBreak/>
        <w:t>développement</w:t>
      </w:r>
      <w:proofErr w:type="gramEnd"/>
      <w:r w:rsidRPr="00FC4845">
        <w:rPr>
          <w:rFonts w:cs="LiberationSans"/>
          <w:b/>
        </w:rPr>
        <w:t xml:space="preserve">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3C068C">
        <w:rPr>
          <w:rFonts w:cs="Arial"/>
          <w:b/>
          <w:u w:val="single"/>
        </w:rPr>
        <w:t>PALESTINIENS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8E4049">
        <w:rPr>
          <w:rFonts w:ascii="Arial" w:hAnsi="Arial" w:cs="Arial"/>
        </w:rPr>
        <w:t>palestiniens</w:t>
      </w:r>
      <w:bookmarkStart w:id="0" w:name="_GoBack"/>
      <w:bookmarkEnd w:id="0"/>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1024"/>
        <w:gridCol w:w="1024"/>
        <w:gridCol w:w="2013"/>
        <w:gridCol w:w="201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3C068C">
              <w:rPr>
                <w:rFonts w:cs="LiberationSans-Bold"/>
                <w:b/>
                <w:bCs/>
              </w:rPr>
              <w:t>palestiniens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3C068C">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3C068C">
              <w:rPr>
                <w:rFonts w:cs="LiberationSans-Bold"/>
                <w:b/>
                <w:bCs/>
              </w:rPr>
              <w:t>en shekels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0A3FE6">
        <w:rPr>
          <w:rFonts w:cs="LiberationSans"/>
        </w:rPr>
        <w:t>shekels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0A3FE6"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r>
        <w:rPr>
          <w:rFonts w:cs="Arial"/>
          <w:b/>
          <w:u w:val="single"/>
        </w:rPr>
        <w:t>-</w:t>
      </w:r>
      <w:proofErr w:type="spellStart"/>
      <w:r>
        <w:rPr>
          <w:rFonts w:cs="Arial"/>
          <w:b/>
          <w:u w:val="single"/>
        </w:rPr>
        <w:t>MoGL</w:t>
      </w:r>
      <w:proofErr w:type="spellEnd"/>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des Affaires étrangères et du Développement international </w:t>
      </w:r>
      <w:r w:rsidR="00763762">
        <w:rPr>
          <w:rFonts w:cs="LiberationSans"/>
        </w:rPr>
        <w:t xml:space="preserve">et </w:t>
      </w:r>
      <w:r w:rsidR="000A3FE6">
        <w:rPr>
          <w:rFonts w:cs="LiberationSans"/>
        </w:rPr>
        <w:t xml:space="preserve">des Ministères palestiniens du Gouvernement Local </w:t>
      </w:r>
      <w:r w:rsidR="00606D1E">
        <w:rPr>
          <w:rFonts w:cs="LiberationSans"/>
        </w:rPr>
        <w:t xml:space="preserve"> </w:t>
      </w:r>
      <w:r w:rsidRPr="00B648D9">
        <w:rPr>
          <w:rFonts w:cs="LiberationSans"/>
        </w:rPr>
        <w:t>dans cette rubrique</w:t>
      </w:r>
      <w:r w:rsidR="000A3FE6">
        <w:rPr>
          <w:rFonts w:cs="LiberationSans"/>
        </w:rPr>
        <w:t xml:space="preserve">. </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884"/>
        <w:gridCol w:w="858"/>
        <w:gridCol w:w="705"/>
        <w:gridCol w:w="858"/>
        <w:gridCol w:w="705"/>
        <w:gridCol w:w="858"/>
        <w:gridCol w:w="705"/>
        <w:gridCol w:w="1514"/>
        <w:gridCol w:w="45"/>
        <w:gridCol w:w="1480"/>
      </w:tblGrid>
      <w:tr w:rsidR="000A3FE6" w:rsidRPr="00743EBC" w:rsidTr="000A3FE6">
        <w:trPr>
          <w:trHeight w:val="473"/>
        </w:trPr>
        <w:tc>
          <w:tcPr>
            <w:tcW w:w="675" w:type="dxa"/>
            <w:vMerge w:val="restart"/>
            <w:shd w:val="clear" w:color="auto" w:fill="auto"/>
          </w:tcPr>
          <w:p w:rsidR="000A3FE6" w:rsidRPr="00F25EF7" w:rsidRDefault="000A3FE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0A3FE6" w:rsidRPr="00743EBC" w:rsidRDefault="000A3FE6" w:rsidP="00F02FC3">
            <w:pPr>
              <w:spacing w:before="100" w:beforeAutospacing="1" w:after="100" w:afterAutospacing="1"/>
              <w:jc w:val="both"/>
              <w:rPr>
                <w:rFonts w:asciiTheme="minorHAnsi" w:hAnsiTheme="minorHAnsi" w:cs="Arial"/>
                <w:b/>
                <w:lang w:val="es-ES"/>
              </w:rPr>
            </w:pPr>
          </w:p>
        </w:tc>
        <w:tc>
          <w:tcPr>
            <w:tcW w:w="1735" w:type="dxa"/>
            <w:gridSpan w:val="2"/>
            <w:shd w:val="clear" w:color="auto" w:fill="auto"/>
          </w:tcPr>
          <w:p w:rsidR="000A3FE6" w:rsidRPr="00743EBC" w:rsidRDefault="000A3FE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563" w:type="dxa"/>
            <w:gridSpan w:val="2"/>
            <w:shd w:val="clear" w:color="auto" w:fill="auto"/>
          </w:tcPr>
          <w:p w:rsidR="000A3FE6" w:rsidRPr="00780BD0" w:rsidRDefault="000A3FE6" w:rsidP="003767D0">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3767D0">
              <w:rPr>
                <w:rFonts w:cs="LiberationSans-Bold"/>
                <w:b/>
                <w:bCs/>
              </w:rPr>
              <w:t>palestiniens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1514" w:type="dxa"/>
            <w:shd w:val="clear" w:color="auto" w:fill="auto"/>
          </w:tcPr>
          <w:p w:rsidR="000A3FE6" w:rsidRPr="00780BD0" w:rsidRDefault="000A3FE6" w:rsidP="000A3FE6">
            <w:pPr>
              <w:spacing w:before="100" w:beforeAutospacing="1" w:after="100" w:afterAutospacing="1"/>
              <w:jc w:val="both"/>
              <w:rPr>
                <w:rFonts w:asciiTheme="minorHAnsi" w:hAnsiTheme="minorHAnsi" w:cs="Arial"/>
                <w:b/>
              </w:rPr>
            </w:pPr>
            <w:r w:rsidRPr="00F25EF7">
              <w:rPr>
                <w:rFonts w:cs="LiberationSans-Bold"/>
                <w:b/>
                <w:bCs/>
              </w:rPr>
              <w:t>Demande de cofinancement MAEDI</w:t>
            </w:r>
          </w:p>
        </w:tc>
        <w:tc>
          <w:tcPr>
            <w:tcW w:w="1525" w:type="dxa"/>
            <w:gridSpan w:val="2"/>
            <w:shd w:val="clear" w:color="auto" w:fill="auto"/>
          </w:tcPr>
          <w:p w:rsidR="000A3FE6" w:rsidRPr="00780BD0" w:rsidRDefault="000A3FE6" w:rsidP="00606D1E">
            <w:pPr>
              <w:spacing w:before="100" w:beforeAutospacing="1" w:after="100" w:afterAutospacing="1"/>
              <w:jc w:val="both"/>
              <w:rPr>
                <w:rFonts w:asciiTheme="minorHAnsi" w:hAnsiTheme="minorHAnsi" w:cs="Arial"/>
                <w:b/>
              </w:rPr>
            </w:pPr>
            <w:r>
              <w:rPr>
                <w:rFonts w:asciiTheme="minorHAnsi" w:hAnsiTheme="minorHAnsi" w:cs="Arial"/>
                <w:b/>
              </w:rPr>
              <w:t xml:space="preserve">Demande de cofinancement </w:t>
            </w:r>
            <w:proofErr w:type="spellStart"/>
            <w:r>
              <w:rPr>
                <w:rFonts w:asciiTheme="minorHAnsi" w:hAnsiTheme="minorHAnsi" w:cs="Arial"/>
                <w:b/>
              </w:rPr>
              <w:t>MoGL</w:t>
            </w:r>
            <w:proofErr w:type="spellEnd"/>
          </w:p>
        </w:tc>
      </w:tr>
      <w:tr w:rsidR="000A3FE6" w:rsidRPr="00743EBC" w:rsidTr="000A3FE6">
        <w:trPr>
          <w:trHeight w:val="472"/>
        </w:trPr>
        <w:tc>
          <w:tcPr>
            <w:tcW w:w="675"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851"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884"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559" w:type="dxa"/>
            <w:gridSpan w:val="2"/>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euros</w:t>
            </w:r>
          </w:p>
        </w:tc>
        <w:tc>
          <w:tcPr>
            <w:tcW w:w="1480" w:type="dxa"/>
            <w:shd w:val="clear" w:color="auto" w:fill="auto"/>
          </w:tcPr>
          <w:p w:rsidR="00885EAA" w:rsidRPr="00743EBC" w:rsidRDefault="00885EAA" w:rsidP="000A3FE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w:t>
            </w:r>
            <w:r w:rsidR="000A3FE6">
              <w:rPr>
                <w:rFonts w:asciiTheme="minorHAnsi" w:hAnsiTheme="minorHAnsi" w:cs="Arial"/>
                <w:b/>
                <w:lang w:val="es-ES"/>
              </w:rPr>
              <w:t xml:space="preserve"> shekels</w:t>
            </w:r>
          </w:p>
        </w:tc>
      </w:tr>
      <w:tr w:rsidR="000A3FE6" w:rsidRPr="004333F0" w:rsidTr="000A3FE6">
        <w:trPr>
          <w:trHeight w:val="1135"/>
        </w:trPr>
        <w:tc>
          <w:tcPr>
            <w:tcW w:w="67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59" w:type="dxa"/>
            <w:gridSpan w:val="2"/>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48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3767D0" w:rsidRPr="004A605A" w:rsidTr="00361292">
        <w:trPr>
          <w:trHeight w:val="630"/>
        </w:trPr>
        <w:tc>
          <w:tcPr>
            <w:tcW w:w="1702" w:type="dxa"/>
            <w:vMerge w:val="restart"/>
          </w:tcPr>
          <w:p w:rsidR="003767D0" w:rsidRPr="004333F0" w:rsidRDefault="003767D0"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lastRenderedPageBreak/>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3767D0" w:rsidRPr="004333F0" w:rsidRDefault="003767D0"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3767D0" w:rsidRPr="004333F0" w:rsidRDefault="003767D0"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3767D0" w:rsidRPr="004333F0" w:rsidRDefault="003767D0" w:rsidP="003767D0">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palestiniens</w:t>
            </w:r>
            <w:proofErr w:type="spellEnd"/>
          </w:p>
        </w:tc>
        <w:tc>
          <w:tcPr>
            <w:tcW w:w="1542" w:type="dxa"/>
            <w:gridSpan w:val="2"/>
          </w:tcPr>
          <w:p w:rsidR="003767D0" w:rsidRPr="004333F0" w:rsidRDefault="003767D0"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3767D0" w:rsidRPr="004333F0" w:rsidRDefault="003767D0" w:rsidP="00F02FC3">
            <w:pPr>
              <w:tabs>
                <w:tab w:val="left" w:pos="426"/>
              </w:tabs>
              <w:rPr>
                <w:rFonts w:asciiTheme="minorHAnsi" w:hAnsiTheme="minorHAnsi" w:cs="Arial"/>
                <w:sz w:val="22"/>
                <w:szCs w:val="22"/>
                <w:lang w:val="es-ES"/>
              </w:rPr>
            </w:pPr>
          </w:p>
        </w:tc>
        <w:tc>
          <w:tcPr>
            <w:tcW w:w="771" w:type="dxa"/>
          </w:tcPr>
          <w:p w:rsidR="003767D0" w:rsidRPr="006642C8" w:rsidRDefault="003767D0" w:rsidP="003767D0">
            <w:pPr>
              <w:tabs>
                <w:tab w:val="left" w:pos="426"/>
              </w:tabs>
              <w:rPr>
                <w:rFonts w:asciiTheme="minorHAnsi" w:hAnsiTheme="minorHAnsi" w:cs="Arial"/>
              </w:rPr>
            </w:pPr>
            <w:r w:rsidRPr="006642C8">
              <w:rPr>
                <w:rFonts w:asciiTheme="minorHAnsi" w:hAnsiTheme="minorHAnsi" w:cs="Arial"/>
                <w:sz w:val="22"/>
                <w:szCs w:val="22"/>
              </w:rPr>
              <w:t>Demande de cofinancement MAEDI</w:t>
            </w:r>
          </w:p>
        </w:tc>
        <w:tc>
          <w:tcPr>
            <w:tcW w:w="772" w:type="dxa"/>
          </w:tcPr>
          <w:p w:rsidR="003767D0" w:rsidRPr="006642C8" w:rsidRDefault="003767D0" w:rsidP="003767D0">
            <w:pPr>
              <w:tabs>
                <w:tab w:val="left" w:pos="426"/>
              </w:tabs>
              <w:rPr>
                <w:rFonts w:asciiTheme="minorHAnsi" w:hAnsiTheme="minorHAnsi" w:cs="Arial"/>
                <w:sz w:val="22"/>
                <w:szCs w:val="22"/>
              </w:rPr>
            </w:pPr>
            <w:r>
              <w:rPr>
                <w:rFonts w:asciiTheme="minorHAnsi" w:hAnsiTheme="minorHAnsi" w:cs="Arial"/>
                <w:sz w:val="22"/>
                <w:szCs w:val="22"/>
              </w:rPr>
              <w:t xml:space="preserve">Demande de cofinancement </w:t>
            </w:r>
            <w:proofErr w:type="spellStart"/>
            <w:r>
              <w:rPr>
                <w:rFonts w:asciiTheme="minorHAnsi" w:hAnsiTheme="minorHAnsi" w:cs="Arial"/>
                <w:sz w:val="22"/>
                <w:szCs w:val="22"/>
              </w:rPr>
              <w:t>MoGL</w:t>
            </w:r>
            <w:proofErr w:type="spellEnd"/>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r w:rsidR="006D51DB">
              <w:rPr>
                <w:rFonts w:asciiTheme="minorHAnsi" w:hAnsiTheme="minorHAnsi" w:cs="Arial"/>
                <w:sz w:val="22"/>
                <w:szCs w:val="22"/>
                <w:lang w:val="es-ES"/>
              </w:rPr>
              <w:t xml:space="preserve"> </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euros</w:t>
            </w:r>
          </w:p>
        </w:tc>
        <w:tc>
          <w:tcPr>
            <w:tcW w:w="772" w:type="dxa"/>
          </w:tcPr>
          <w:p w:rsidR="004A605A" w:rsidRPr="004333F0" w:rsidRDefault="004A605A" w:rsidP="003767D0">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664AC8" w:rsidRDefault="004E165C" w:rsidP="00664AC8">
      <w:pPr>
        <w:spacing w:after="0"/>
        <w:ind w:left="2124"/>
        <w:rPr>
          <w:rFonts w:cs="LiberationSans-Bold"/>
          <w:b/>
          <w:bCs/>
        </w:rPr>
      </w:pPr>
      <w:r w:rsidRPr="00093AFB">
        <w:rPr>
          <w:rFonts w:cs="LiberationSans-Bold"/>
          <w:b/>
          <w:bCs/>
        </w:rPr>
        <w:t>Contribution des partenaires</w:t>
      </w:r>
      <w:r>
        <w:rPr>
          <w:rFonts w:cs="LiberationSans-Bold"/>
          <w:b/>
          <w:bCs/>
        </w:rPr>
        <w:t xml:space="preserve"> </w:t>
      </w:r>
      <w:r w:rsidR="003767D0">
        <w:rPr>
          <w:rFonts w:cs="LiberationSans-Bold"/>
          <w:b/>
          <w:bCs/>
        </w:rPr>
        <w:t>palestiniens</w:t>
      </w:r>
      <w:r>
        <w:rPr>
          <w:rFonts w:cs="LiberationSans-Bold"/>
          <w:b/>
          <w:bCs/>
        </w:rPr>
        <w:t xml:space="preserve"> : </w:t>
      </w:r>
      <w:r>
        <w:rPr>
          <w:rFonts w:cs="LiberationSans-Bold"/>
          <w:b/>
          <w:bCs/>
        </w:rPr>
        <w:br/>
      </w:r>
      <w:r w:rsidRPr="00093AFB">
        <w:rPr>
          <w:rFonts w:cs="LiberationSans-Bold"/>
          <w:b/>
          <w:bCs/>
        </w:rPr>
        <w:t>Montant du cofinancement demandé au MAEDI</w:t>
      </w:r>
      <w:r>
        <w:rPr>
          <w:rFonts w:cs="LiberationSans-Bold"/>
          <w:b/>
          <w:bCs/>
        </w:rPr>
        <w:t xml:space="preserve"> : </w:t>
      </w:r>
    </w:p>
    <w:p w:rsidR="004E165C" w:rsidRDefault="00664AC8" w:rsidP="00B648D9">
      <w:pPr>
        <w:ind w:left="2124"/>
        <w:rPr>
          <w:rFonts w:cs="LiberationSans-Bold"/>
          <w:b/>
          <w:bCs/>
        </w:rPr>
      </w:pPr>
      <w:r>
        <w:rPr>
          <w:rFonts w:cs="LiberationSans-Bold"/>
          <w:b/>
          <w:bCs/>
        </w:rPr>
        <w:t>Monta</w:t>
      </w:r>
      <w:r w:rsidR="006D51DB">
        <w:rPr>
          <w:rFonts w:cs="LiberationSans-Bold"/>
          <w:b/>
          <w:bCs/>
        </w:rPr>
        <w:t xml:space="preserve">nt du cofinancement demandé au </w:t>
      </w:r>
      <w:proofErr w:type="spellStart"/>
      <w:r w:rsidR="003767D0">
        <w:rPr>
          <w:rFonts w:cs="LiberationSans-Bold"/>
          <w:b/>
          <w:bCs/>
        </w:rPr>
        <w:t>MoGL</w:t>
      </w:r>
      <w:proofErr w:type="spellEnd"/>
      <w:r>
        <w:rPr>
          <w:rFonts w:cs="LiberationSans-Bold"/>
          <w:b/>
          <w:bCs/>
        </w:rPr>
        <w:t> </w:t>
      </w:r>
      <w:proofErr w:type="gramStart"/>
      <w:r>
        <w:rPr>
          <w:rFonts w:cs="LiberationSans-Bold"/>
          <w:b/>
          <w:bCs/>
        </w:rPr>
        <w:t>:</w:t>
      </w:r>
      <w:proofErr w:type="gramEnd"/>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6D51DB" w:rsidRDefault="006D51DB"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3767D0">
        <w:rPr>
          <w:rFonts w:cs="LiberationSans-Bold"/>
          <w:b/>
          <w:bCs/>
        </w:rPr>
        <w:t>shekels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664AC8" w:rsidRDefault="004E165C" w:rsidP="00664AC8">
      <w:pPr>
        <w:spacing w:after="0"/>
        <w:ind w:left="2124"/>
        <w:rPr>
          <w:rFonts w:cs="LiberationSans-Bold"/>
          <w:b/>
          <w:bCs/>
        </w:rPr>
      </w:pPr>
      <w:r w:rsidRPr="00093AFB">
        <w:rPr>
          <w:rFonts w:cs="LiberationSans-Bold"/>
          <w:b/>
          <w:bCs/>
        </w:rPr>
        <w:t>Contribution des partenaires</w:t>
      </w:r>
      <w:r w:rsidRPr="00581233">
        <w:rPr>
          <w:rFonts w:cs="LiberationSans-Bold"/>
          <w:b/>
          <w:bCs/>
        </w:rPr>
        <w:t xml:space="preserve"> </w:t>
      </w:r>
      <w:r w:rsidR="003767D0">
        <w:rPr>
          <w:rFonts w:cs="LiberationSans-Bold"/>
          <w:b/>
          <w:bCs/>
        </w:rPr>
        <w:t>palestiniens</w:t>
      </w:r>
      <w:r w:rsidR="00664AC8">
        <w:rPr>
          <w:rFonts w:cs="LiberationSans-Bold"/>
          <w:b/>
          <w:bCs/>
        </w:rPr>
        <w:t xml:space="preserve">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sidR="00664AC8">
        <w:rPr>
          <w:rFonts w:cs="LiberationSans-Bold"/>
          <w:b/>
          <w:bCs/>
        </w:rPr>
        <w:t xml:space="preserve">au </w:t>
      </w:r>
      <w:proofErr w:type="spellStart"/>
      <w:r w:rsidR="003767D0">
        <w:rPr>
          <w:rFonts w:cs="LiberationSans-Bold"/>
          <w:b/>
          <w:bCs/>
        </w:rPr>
        <w:t>MoGL</w:t>
      </w:r>
      <w:proofErr w:type="spellEnd"/>
      <w:r w:rsidR="000F6CC8">
        <w:rPr>
          <w:rFonts w:cs="LiberationSans-Bold"/>
          <w:b/>
          <w:bCs/>
        </w:rPr>
        <w:t xml:space="preserve"> </w:t>
      </w:r>
      <w:r>
        <w:rPr>
          <w:rFonts w:cs="LiberationSans-Bold"/>
          <w:b/>
          <w:bCs/>
        </w:rPr>
        <w:t>:</w:t>
      </w:r>
    </w:p>
    <w:p w:rsidR="004E165C" w:rsidRDefault="00664AC8" w:rsidP="00B648D9">
      <w:pPr>
        <w:ind w:left="2124"/>
        <w:rPr>
          <w:rFonts w:cs="LiberationSans-Bold"/>
          <w:b/>
          <w:bCs/>
        </w:rPr>
      </w:pPr>
      <w:r>
        <w:rPr>
          <w:rFonts w:cs="LiberationSans-Bold"/>
          <w:b/>
          <w:bCs/>
        </w:rPr>
        <w:t>Montant du cofinancement demandé au MAEDI </w:t>
      </w:r>
      <w:proofErr w:type="gramStart"/>
      <w:r>
        <w:rPr>
          <w:rFonts w:cs="LiberationSans-Bold"/>
          <w:b/>
          <w:bCs/>
        </w:rPr>
        <w:t>:</w:t>
      </w:r>
      <w:proofErr w:type="gramEnd"/>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lastRenderedPageBreak/>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lastRenderedPageBreak/>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3767D0">
        <w:rPr>
          <w:rFonts w:cs="LiberationSans-Bold"/>
          <w:bCs/>
        </w:rPr>
        <w:t>palestinienne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3767D0" w:rsidRPr="003767D0" w:rsidRDefault="003767D0" w:rsidP="003767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3767D0">
        <w:rPr>
          <w:rFonts w:cs="LiberationSans-Bold"/>
          <w:bCs/>
        </w:rPr>
        <w:t xml:space="preserve">Le dépôt des dossiers en arabe sera effectué par mail  auprès de M. Walid Abu </w:t>
      </w:r>
      <w:proofErr w:type="spellStart"/>
      <w:r w:rsidRPr="003767D0">
        <w:rPr>
          <w:rFonts w:cs="LiberationSans-Bold"/>
          <w:bCs/>
        </w:rPr>
        <w:t>Halaweh</w:t>
      </w:r>
      <w:proofErr w:type="spellEnd"/>
      <w:r w:rsidRPr="003767D0">
        <w:rPr>
          <w:rFonts w:cs="LiberationSans-Bold"/>
          <w:bCs/>
        </w:rPr>
        <w:t xml:space="preserve"> (walid_halaweh@hotmail.com) et sous version papier auprès du Ministère du Gouvernement local (</w:t>
      </w:r>
      <w:proofErr w:type="spellStart"/>
      <w:r w:rsidRPr="003767D0">
        <w:rPr>
          <w:rFonts w:cs="LiberationSans-Bold"/>
          <w:bCs/>
        </w:rPr>
        <w:t>MoGL</w:t>
      </w:r>
      <w:proofErr w:type="spellEnd"/>
      <w:r w:rsidRPr="003767D0">
        <w:rPr>
          <w:rFonts w:cs="LiberationSans-Bold"/>
          <w:bCs/>
        </w:rPr>
        <w:t>) avec la mention « Fonds conjoint franco-palestinien ».</w:t>
      </w:r>
      <w:r>
        <w:rPr>
          <w:rFonts w:cs="LiberationSans-Bold"/>
          <w:bCs/>
        </w:rPr>
        <w:t xml:space="preserve"> </w:t>
      </w:r>
    </w:p>
    <w:p w:rsidR="00C15803" w:rsidRPr="001D1603" w:rsidRDefault="003767D0" w:rsidP="003767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3767D0">
        <w:rPr>
          <w:rFonts w:cs="LiberationSans-Bold"/>
          <w:bCs/>
        </w:rPr>
        <w:t xml:space="preserve">A l’issue de la réception des demandes, le </w:t>
      </w:r>
      <w:proofErr w:type="spellStart"/>
      <w:r w:rsidRPr="003767D0">
        <w:rPr>
          <w:rFonts w:cs="LiberationSans-Bold"/>
          <w:bCs/>
        </w:rPr>
        <w:t>MoLG</w:t>
      </w:r>
      <w:proofErr w:type="spellEnd"/>
      <w:r w:rsidRPr="003767D0">
        <w:rPr>
          <w:rFonts w:cs="LiberationSans-Bold"/>
          <w:bCs/>
        </w:rPr>
        <w:t xml:space="preserve"> enverra une copie complète des dossiers au Ministère des Finances, deux semaines avant la réunion du comité de pilotage et de sélection.</w:t>
      </w:r>
    </w:p>
    <w:sectPr w:rsidR="00C15803" w:rsidRPr="001D1603"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E6" w:rsidRDefault="000A3FE6" w:rsidP="00F676FD">
      <w:pPr>
        <w:spacing w:after="0" w:line="240" w:lineRule="auto"/>
      </w:pPr>
      <w:r>
        <w:separator/>
      </w:r>
    </w:p>
  </w:endnote>
  <w:endnote w:type="continuationSeparator" w:id="0">
    <w:p w:rsidR="000A3FE6" w:rsidRDefault="000A3FE6"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E6" w:rsidRDefault="000A3FE6">
    <w:pPr>
      <w:pStyle w:val="Pieddepage"/>
      <w:jc w:val="center"/>
    </w:pPr>
  </w:p>
  <w:p w:rsidR="000A3FE6" w:rsidRDefault="000A3FE6">
    <w:pPr>
      <w:pStyle w:val="Pieddepage"/>
      <w:jc w:val="center"/>
    </w:pPr>
    <w:r>
      <w:t xml:space="preserve">Page </w:t>
    </w:r>
    <w:r>
      <w:rPr>
        <w:b/>
        <w:bCs/>
      </w:rPr>
      <w:fldChar w:fldCharType="begin"/>
    </w:r>
    <w:r>
      <w:rPr>
        <w:b/>
        <w:bCs/>
      </w:rPr>
      <w:instrText>PAGE</w:instrText>
    </w:r>
    <w:r>
      <w:rPr>
        <w:b/>
        <w:bCs/>
      </w:rPr>
      <w:fldChar w:fldCharType="separate"/>
    </w:r>
    <w:r w:rsidR="008E4049">
      <w:rPr>
        <w:b/>
        <w:bCs/>
        <w:noProof/>
      </w:rPr>
      <w:t>10</w:t>
    </w:r>
    <w:r>
      <w:rPr>
        <w:b/>
        <w:bCs/>
      </w:rPr>
      <w:fldChar w:fldCharType="end"/>
    </w:r>
    <w:r>
      <w:t xml:space="preserve"> sur </w:t>
    </w:r>
    <w:r>
      <w:rPr>
        <w:b/>
        <w:bCs/>
      </w:rPr>
      <w:fldChar w:fldCharType="begin"/>
    </w:r>
    <w:r>
      <w:rPr>
        <w:b/>
        <w:bCs/>
      </w:rPr>
      <w:instrText>NUMPAGES</w:instrText>
    </w:r>
    <w:r>
      <w:rPr>
        <w:b/>
        <w:bCs/>
      </w:rPr>
      <w:fldChar w:fldCharType="separate"/>
    </w:r>
    <w:r w:rsidR="008E4049">
      <w:rPr>
        <w:b/>
        <w:bCs/>
        <w:noProof/>
      </w:rPr>
      <w:t>13</w:t>
    </w:r>
    <w:r>
      <w:rPr>
        <w:b/>
        <w:bCs/>
      </w:rPr>
      <w:fldChar w:fldCharType="end"/>
    </w:r>
  </w:p>
  <w:p w:rsidR="000A3FE6" w:rsidRDefault="000A3F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E6" w:rsidRDefault="000A3FE6" w:rsidP="00F676FD">
    <w:pPr>
      <w:autoSpaceDE w:val="0"/>
      <w:autoSpaceDN w:val="0"/>
      <w:adjustRightInd w:val="0"/>
      <w:spacing w:after="0" w:line="240" w:lineRule="auto"/>
      <w:rPr>
        <w:rFonts w:ascii="LiberationSans" w:hAnsi="LiberationSans" w:cs="LiberationSans"/>
        <w:sz w:val="20"/>
        <w:szCs w:val="20"/>
      </w:rPr>
    </w:pPr>
  </w:p>
  <w:p w:rsidR="000A3FE6" w:rsidRDefault="000A3F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E6" w:rsidRDefault="000A3FE6" w:rsidP="00F676FD">
      <w:pPr>
        <w:spacing w:after="0" w:line="240" w:lineRule="auto"/>
      </w:pPr>
      <w:r>
        <w:separator/>
      </w:r>
    </w:p>
  </w:footnote>
  <w:footnote w:type="continuationSeparator" w:id="0">
    <w:p w:rsidR="000A3FE6" w:rsidRDefault="000A3FE6"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E6" w:rsidRPr="007E4644" w:rsidRDefault="000A3FE6" w:rsidP="007E4644">
    <w:pPr>
      <w:pStyle w:val="En-tte"/>
    </w:pPr>
    <w:r w:rsidRPr="007E4644">
      <w:t xml:space="preserve"> </w:t>
    </w:r>
    <w:r>
      <w:tab/>
    </w:r>
    <w:r>
      <w:tab/>
    </w:r>
  </w:p>
  <w:tbl>
    <w:tblPr>
      <w:tblW w:w="11491" w:type="dxa"/>
      <w:tblInd w:w="-977" w:type="dxa"/>
      <w:tblLook w:val="01E0" w:firstRow="1" w:lastRow="1" w:firstColumn="1" w:lastColumn="1" w:noHBand="0" w:noVBand="0"/>
    </w:tblPr>
    <w:tblGrid>
      <w:gridCol w:w="1133"/>
      <w:gridCol w:w="6074"/>
      <w:gridCol w:w="4446"/>
      <w:gridCol w:w="222"/>
    </w:tblGrid>
    <w:tr w:rsidR="000A3FE6" w:rsidRPr="0039281F" w:rsidTr="000A3FE6">
      <w:trPr>
        <w:trHeight w:val="1610"/>
      </w:trPr>
      <w:tc>
        <w:tcPr>
          <w:tcW w:w="6440" w:type="dxa"/>
          <w:gridSpan w:val="3"/>
        </w:tcPr>
        <w:tbl>
          <w:tblPr>
            <w:tblW w:w="11436" w:type="dxa"/>
            <w:tblLook w:val="01E0" w:firstRow="1" w:lastRow="1" w:firstColumn="1" w:lastColumn="1" w:noHBand="0" w:noVBand="0"/>
          </w:tblPr>
          <w:tblGrid>
            <w:gridCol w:w="3116"/>
            <w:gridCol w:w="5088"/>
            <w:gridCol w:w="3232"/>
          </w:tblGrid>
          <w:tr w:rsidR="000A3FE6" w:rsidRPr="00E27309" w:rsidTr="003C068C">
            <w:trPr>
              <w:trHeight w:val="2010"/>
            </w:trPr>
            <w:tc>
              <w:tcPr>
                <w:tcW w:w="3116" w:type="dxa"/>
              </w:tcPr>
              <w:p w:rsidR="000A3FE6" w:rsidRPr="00E27309" w:rsidRDefault="000A3FE6" w:rsidP="000A3FE6">
                <w:pPr>
                  <w:jc w:val="center"/>
                  <w:rPr>
                    <w:rFonts w:ascii="Arial" w:hAnsi="Arial" w:cs="Arial"/>
                    <w:color w:val="FF0000"/>
                    <w:lang w:val="en-US"/>
                  </w:rPr>
                </w:pPr>
                <w:r>
                  <w:rPr>
                    <w:rFonts w:ascii="Arial" w:hAnsi="Arial" w:cs="Arial"/>
                    <w:noProof/>
                    <w:lang w:eastAsia="fr-FR"/>
                  </w:rPr>
                  <w:drawing>
                    <wp:inline distT="0" distB="0" distL="0" distR="0" wp14:anchorId="7785534F" wp14:editId="50D9F8F5">
                      <wp:extent cx="561975" cy="800100"/>
                      <wp:effectExtent l="0" t="0" r="9525" b="0"/>
                      <wp:docPr id="4" name="Image 4" descr="cid:image001.jpg@01CE4A52.BFC95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4A52.BFC956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r w:rsidRPr="00E27309">
                  <w:rPr>
                    <w:rFonts w:ascii="Arial" w:hAnsi="Arial" w:cs="Arial"/>
                    <w:color w:val="FF0000"/>
                    <w:lang w:val="en-US"/>
                  </w:rPr>
                  <w:t xml:space="preserve"> </w:t>
                </w:r>
              </w:p>
              <w:p w:rsidR="000A3FE6" w:rsidRPr="00E27309" w:rsidRDefault="000A3FE6" w:rsidP="000A3FE6">
                <w:pPr>
                  <w:jc w:val="center"/>
                  <w:rPr>
                    <w:rFonts w:ascii="Arial" w:hAnsi="Arial" w:cs="Arial"/>
                    <w:b/>
                    <w:bCs/>
                    <w:lang w:val="en-US"/>
                  </w:rPr>
                </w:pPr>
                <w:r w:rsidRPr="00E27309">
                  <w:rPr>
                    <w:rFonts w:ascii="Arial" w:hAnsi="Arial" w:cs="Arial"/>
                    <w:b/>
                    <w:bCs/>
                    <w:lang w:val="en-US"/>
                  </w:rPr>
                  <w:t>State of Palestine</w:t>
                </w:r>
              </w:p>
              <w:p w:rsidR="000A3FE6" w:rsidRPr="00E27309" w:rsidRDefault="000A3FE6" w:rsidP="000A3FE6">
                <w:pPr>
                  <w:jc w:val="center"/>
                  <w:rPr>
                    <w:rFonts w:ascii="Arial" w:hAnsi="Arial" w:cs="Arial"/>
                    <w:lang w:val="en-US"/>
                  </w:rPr>
                </w:pPr>
              </w:p>
              <w:p w:rsidR="000A3FE6" w:rsidRPr="00E27309" w:rsidRDefault="000A3FE6" w:rsidP="000A3FE6">
                <w:pPr>
                  <w:jc w:val="center"/>
                  <w:rPr>
                    <w:rFonts w:ascii="Arial" w:hAnsi="Arial" w:cs="Arial"/>
                    <w:b/>
                    <w:color w:val="FF0000"/>
                    <w:lang w:val="en-US"/>
                  </w:rPr>
                </w:pPr>
                <w:r w:rsidRPr="00E27309">
                  <w:rPr>
                    <w:rFonts w:ascii="Arial" w:hAnsi="Arial" w:cs="Arial"/>
                    <w:lang w:val="en-US"/>
                  </w:rPr>
                  <w:t xml:space="preserve">Ministry of </w:t>
                </w:r>
                <w:r>
                  <w:rPr>
                    <w:rFonts w:ascii="Arial" w:hAnsi="Arial" w:cs="Arial"/>
                    <w:lang w:val="en-US"/>
                  </w:rPr>
                  <w:t xml:space="preserve">Finances and </w:t>
                </w:r>
                <w:r w:rsidRPr="00E27309">
                  <w:rPr>
                    <w:rFonts w:ascii="Arial" w:hAnsi="Arial" w:cs="Arial"/>
                    <w:lang w:val="en-US"/>
                  </w:rPr>
                  <w:t xml:space="preserve">Planning </w:t>
                </w:r>
              </w:p>
            </w:tc>
            <w:tc>
              <w:tcPr>
                <w:tcW w:w="5088" w:type="dxa"/>
              </w:tcPr>
              <w:p w:rsidR="000A3FE6" w:rsidRPr="003C068C" w:rsidRDefault="000A3FE6" w:rsidP="000A3FE6">
                <w:pPr>
                  <w:jc w:val="center"/>
                  <w:rPr>
                    <w:rFonts w:ascii="Arial" w:hAnsi="Arial" w:cs="Arial"/>
                    <w:b/>
                    <w:color w:val="FF0000"/>
                    <w:lang w:val="en-US"/>
                  </w:rPr>
                </w:pPr>
              </w:p>
              <w:p w:rsidR="000A3FE6" w:rsidRPr="003C068C" w:rsidRDefault="000A3FE6" w:rsidP="000A3FE6">
                <w:pPr>
                  <w:jc w:val="center"/>
                  <w:rPr>
                    <w:rFonts w:ascii="Arial" w:hAnsi="Arial" w:cs="Arial"/>
                    <w:b/>
                    <w:lang w:val="en-US"/>
                  </w:rPr>
                </w:pPr>
                <w:r>
                  <w:rPr>
                    <w:noProof/>
                    <w:lang w:eastAsia="fr-FR"/>
                  </w:rPr>
                  <w:drawing>
                    <wp:anchor distT="0" distB="0" distL="114300" distR="114300" simplePos="0" relativeHeight="251659264" behindDoc="1" locked="0" layoutInCell="1" allowOverlap="1" wp14:anchorId="5530A133" wp14:editId="45A50555">
                      <wp:simplePos x="0" y="0"/>
                      <wp:positionH relativeFrom="column">
                        <wp:posOffset>60325</wp:posOffset>
                      </wp:positionH>
                      <wp:positionV relativeFrom="paragraph">
                        <wp:posOffset>68580</wp:posOffset>
                      </wp:positionV>
                      <wp:extent cx="952500" cy="934720"/>
                      <wp:effectExtent l="0" t="0" r="0" b="0"/>
                      <wp:wrapThrough wrapText="bothSides">
                        <wp:wrapPolygon edited="0">
                          <wp:start x="0" y="0"/>
                          <wp:lineTo x="0" y="21130"/>
                          <wp:lineTo x="21168" y="21130"/>
                          <wp:lineTo x="21168" y="0"/>
                          <wp:lineTo x="0" y="0"/>
                        </wp:wrapPolygon>
                      </wp:wrapThrough>
                      <wp:docPr id="7" name="Image 7"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FE6" w:rsidRPr="003C068C" w:rsidRDefault="000A3FE6" w:rsidP="000A3FE6">
                <w:pPr>
                  <w:jc w:val="center"/>
                  <w:rPr>
                    <w:rFonts w:ascii="Arial" w:hAnsi="Arial" w:cs="Arial"/>
                    <w:bCs/>
                    <w:lang w:val="en-US"/>
                  </w:rPr>
                </w:pPr>
                <w:r>
                  <w:rPr>
                    <w:noProof/>
                    <w:lang w:eastAsia="fr-FR"/>
                  </w:rPr>
                  <w:drawing>
                    <wp:anchor distT="0" distB="0" distL="114300" distR="114300" simplePos="0" relativeHeight="251660288" behindDoc="1" locked="0" layoutInCell="1" allowOverlap="1" wp14:anchorId="66CA659E" wp14:editId="7DA95322">
                      <wp:simplePos x="0" y="0"/>
                      <wp:positionH relativeFrom="margin">
                        <wp:posOffset>1406525</wp:posOffset>
                      </wp:positionH>
                      <wp:positionV relativeFrom="paragraph">
                        <wp:posOffset>114300</wp:posOffset>
                      </wp:positionV>
                      <wp:extent cx="1485900" cy="582295"/>
                      <wp:effectExtent l="0" t="0" r="0" b="8255"/>
                      <wp:wrapThrough wrapText="bothSides">
                        <wp:wrapPolygon edited="0">
                          <wp:start x="0" y="0"/>
                          <wp:lineTo x="0" y="21200"/>
                          <wp:lineTo x="21323" y="21200"/>
                          <wp:lineTo x="21323"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32" w:type="dxa"/>
              </w:tcPr>
              <w:p w:rsidR="000A3FE6" w:rsidRPr="00E27309" w:rsidRDefault="000A3FE6" w:rsidP="000A3FE6">
                <w:pPr>
                  <w:jc w:val="center"/>
                  <w:rPr>
                    <w:rFonts w:ascii="Arial" w:hAnsi="Arial" w:cs="Arial"/>
                    <w:noProof/>
                  </w:rPr>
                </w:pPr>
                <w:r w:rsidRPr="003C068C">
                  <w:rPr>
                    <w:rFonts w:ascii="Arial" w:hAnsi="Arial" w:cs="Arial"/>
                    <w:noProof/>
                    <w:lang w:val="en-US"/>
                  </w:rPr>
                  <w:t xml:space="preserve">                                                     </w:t>
                </w:r>
                <w:r>
                  <w:rPr>
                    <w:rFonts w:ascii="Arial" w:hAnsi="Arial" w:cs="Arial"/>
                    <w:noProof/>
                    <w:lang w:eastAsia="fr-FR"/>
                  </w:rPr>
                  <w:drawing>
                    <wp:inline distT="0" distB="0" distL="0" distR="0" wp14:anchorId="63E73F67" wp14:editId="39783C98">
                      <wp:extent cx="561975" cy="8001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0A3FE6" w:rsidRPr="00E27309" w:rsidRDefault="000A3FE6" w:rsidP="000A3FE6">
                <w:pPr>
                  <w:jc w:val="center"/>
                  <w:rPr>
                    <w:rFonts w:ascii="Arial" w:hAnsi="Arial" w:cs="Arial"/>
                    <w:b/>
                    <w:bCs/>
                    <w:lang w:val="en-US"/>
                  </w:rPr>
                </w:pPr>
                <w:r w:rsidRPr="00E27309">
                  <w:rPr>
                    <w:rFonts w:ascii="Arial" w:hAnsi="Arial" w:cs="Arial"/>
                    <w:b/>
                    <w:bCs/>
                    <w:lang w:val="en-US"/>
                  </w:rPr>
                  <w:t>State of Palestine</w:t>
                </w:r>
              </w:p>
              <w:p w:rsidR="000A3FE6" w:rsidRPr="00E27309" w:rsidRDefault="000A3FE6" w:rsidP="000A3FE6">
                <w:pPr>
                  <w:jc w:val="center"/>
                  <w:rPr>
                    <w:rFonts w:ascii="Arial" w:hAnsi="Arial" w:cs="Arial"/>
                    <w:b/>
                    <w:bCs/>
                    <w:rtl/>
                  </w:rPr>
                </w:pPr>
              </w:p>
              <w:p w:rsidR="000A3FE6" w:rsidRPr="00E27309" w:rsidRDefault="000A3FE6" w:rsidP="000A3FE6">
                <w:pPr>
                  <w:jc w:val="center"/>
                  <w:rPr>
                    <w:rFonts w:ascii="Arial" w:hAnsi="Arial" w:cs="Arial"/>
                    <w:noProof/>
                    <w:lang w:val="en-US"/>
                  </w:rPr>
                </w:pPr>
                <w:r w:rsidRPr="00E27309">
                  <w:rPr>
                    <w:rFonts w:ascii="Arial" w:hAnsi="Arial" w:cs="Arial"/>
                    <w:lang w:val="en-US"/>
                  </w:rPr>
                  <w:t>Ministry of Local Government</w:t>
                </w:r>
              </w:p>
            </w:tc>
          </w:tr>
        </w:tbl>
        <w:p w:rsidR="000A3FE6" w:rsidRPr="00ED2FF1" w:rsidRDefault="000A3FE6" w:rsidP="000A3FE6">
          <w:pPr>
            <w:rPr>
              <w:rFonts w:ascii="Arial" w:hAnsi="Arial" w:cs="Arial"/>
              <w:color w:val="FF0000"/>
              <w:lang w:val="en-US"/>
            </w:rPr>
          </w:pPr>
        </w:p>
      </w:tc>
      <w:tc>
        <w:tcPr>
          <w:tcW w:w="5051" w:type="dxa"/>
        </w:tcPr>
        <w:p w:rsidR="000A3FE6" w:rsidRPr="0039281F" w:rsidRDefault="000A3FE6" w:rsidP="000A3FE6">
          <w:pPr>
            <w:jc w:val="center"/>
            <w:rPr>
              <w:rFonts w:ascii="Arial" w:hAnsi="Arial" w:cs="Arial"/>
              <w:noProof/>
              <w:lang w:val="en-US"/>
            </w:rPr>
          </w:pPr>
        </w:p>
      </w:tc>
    </w:tr>
    <w:tr w:rsidR="000A3FE6" w:rsidRPr="00E27309" w:rsidTr="000A3FE6">
      <w:trPr>
        <w:gridBefore w:val="1"/>
        <w:wBefore w:w="756" w:type="dxa"/>
        <w:trHeight w:val="239"/>
      </w:trPr>
      <w:tc>
        <w:tcPr>
          <w:tcW w:w="3859" w:type="dxa"/>
        </w:tcPr>
        <w:p w:rsidR="000A3FE6" w:rsidRPr="00E27309" w:rsidRDefault="000A3FE6" w:rsidP="003C068C">
          <w:pPr>
            <w:rPr>
              <w:rFonts w:ascii="Arial" w:hAnsi="Arial" w:cs="Arial"/>
              <w:b/>
              <w:color w:val="FF0000"/>
              <w:lang w:val="en-US"/>
            </w:rPr>
          </w:pPr>
        </w:p>
      </w:tc>
      <w:tc>
        <w:tcPr>
          <w:tcW w:w="2765" w:type="dxa"/>
        </w:tcPr>
        <w:p w:rsidR="000A3FE6" w:rsidRPr="00ED2FF1" w:rsidRDefault="000A3FE6" w:rsidP="000A3FE6">
          <w:pPr>
            <w:jc w:val="center"/>
            <w:rPr>
              <w:rFonts w:ascii="Arial" w:hAnsi="Arial" w:cs="Arial"/>
              <w:bCs/>
              <w:lang w:val="en-US"/>
            </w:rPr>
          </w:pPr>
        </w:p>
      </w:tc>
      <w:tc>
        <w:tcPr>
          <w:tcW w:w="3030" w:type="dxa"/>
        </w:tcPr>
        <w:p w:rsidR="000A3FE6" w:rsidRPr="00E27309" w:rsidRDefault="000A3FE6" w:rsidP="000A3FE6">
          <w:pPr>
            <w:jc w:val="center"/>
            <w:rPr>
              <w:rFonts w:ascii="Arial" w:hAnsi="Arial" w:cs="Arial"/>
              <w:noProof/>
              <w:lang w:val="en-US"/>
            </w:rPr>
          </w:pPr>
        </w:p>
      </w:tc>
    </w:tr>
  </w:tbl>
  <w:p w:rsidR="000A3FE6" w:rsidRPr="000F3C97" w:rsidRDefault="000A3FE6" w:rsidP="003C068C">
    <w:pPr>
      <w:jc w:val="both"/>
      <w:rPr>
        <w:rFonts w:ascii="Arial" w:hAnsi="Arial"/>
        <w:lang w:val="en-US"/>
      </w:rPr>
    </w:pPr>
  </w:p>
  <w:p w:rsidR="000A3FE6" w:rsidRPr="003C068C" w:rsidRDefault="000A3FE6" w:rsidP="007E4644">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A3FE6"/>
    <w:rsid w:val="000B3A97"/>
    <w:rsid w:val="000D60E3"/>
    <w:rsid w:val="000F6CC8"/>
    <w:rsid w:val="00106227"/>
    <w:rsid w:val="00127285"/>
    <w:rsid w:val="00153512"/>
    <w:rsid w:val="00166ABC"/>
    <w:rsid w:val="001936F4"/>
    <w:rsid w:val="001937D6"/>
    <w:rsid w:val="001B143F"/>
    <w:rsid w:val="001B1AE2"/>
    <w:rsid w:val="001D1603"/>
    <w:rsid w:val="001D5811"/>
    <w:rsid w:val="001D5C7D"/>
    <w:rsid w:val="0020095A"/>
    <w:rsid w:val="002028DE"/>
    <w:rsid w:val="002A6D07"/>
    <w:rsid w:val="002A6E3A"/>
    <w:rsid w:val="002B00F7"/>
    <w:rsid w:val="002C2E64"/>
    <w:rsid w:val="002C569B"/>
    <w:rsid w:val="002D6C9B"/>
    <w:rsid w:val="002F272D"/>
    <w:rsid w:val="002F76AB"/>
    <w:rsid w:val="00306AB0"/>
    <w:rsid w:val="0032615F"/>
    <w:rsid w:val="00333B1D"/>
    <w:rsid w:val="00364447"/>
    <w:rsid w:val="00375B0E"/>
    <w:rsid w:val="003767D0"/>
    <w:rsid w:val="003C068C"/>
    <w:rsid w:val="003C49EE"/>
    <w:rsid w:val="004239F9"/>
    <w:rsid w:val="004479F0"/>
    <w:rsid w:val="00450157"/>
    <w:rsid w:val="00470F12"/>
    <w:rsid w:val="00474092"/>
    <w:rsid w:val="00480255"/>
    <w:rsid w:val="0049709F"/>
    <w:rsid w:val="004A605A"/>
    <w:rsid w:val="004C6D93"/>
    <w:rsid w:val="004D36AE"/>
    <w:rsid w:val="004E165C"/>
    <w:rsid w:val="00513CC5"/>
    <w:rsid w:val="00517487"/>
    <w:rsid w:val="00555266"/>
    <w:rsid w:val="005569B9"/>
    <w:rsid w:val="00556A51"/>
    <w:rsid w:val="00576E10"/>
    <w:rsid w:val="00580E25"/>
    <w:rsid w:val="00581233"/>
    <w:rsid w:val="00581C42"/>
    <w:rsid w:val="005974BF"/>
    <w:rsid w:val="005A1FB6"/>
    <w:rsid w:val="005C453A"/>
    <w:rsid w:val="005E5844"/>
    <w:rsid w:val="005F2DF8"/>
    <w:rsid w:val="005F7DC3"/>
    <w:rsid w:val="006023B1"/>
    <w:rsid w:val="00606D1E"/>
    <w:rsid w:val="006138A4"/>
    <w:rsid w:val="006579DA"/>
    <w:rsid w:val="006642C8"/>
    <w:rsid w:val="00664AC8"/>
    <w:rsid w:val="0069384C"/>
    <w:rsid w:val="006D51DB"/>
    <w:rsid w:val="006E03BD"/>
    <w:rsid w:val="006E48B0"/>
    <w:rsid w:val="00710A0C"/>
    <w:rsid w:val="00750A6B"/>
    <w:rsid w:val="00763762"/>
    <w:rsid w:val="00775612"/>
    <w:rsid w:val="00780BD0"/>
    <w:rsid w:val="00784F18"/>
    <w:rsid w:val="007D0AEA"/>
    <w:rsid w:val="007E4644"/>
    <w:rsid w:val="007F0F0B"/>
    <w:rsid w:val="007F330C"/>
    <w:rsid w:val="0080302E"/>
    <w:rsid w:val="00814105"/>
    <w:rsid w:val="00831BBC"/>
    <w:rsid w:val="008433E8"/>
    <w:rsid w:val="00852FE6"/>
    <w:rsid w:val="00867E50"/>
    <w:rsid w:val="00885EAA"/>
    <w:rsid w:val="00886E74"/>
    <w:rsid w:val="008A2284"/>
    <w:rsid w:val="008A7B05"/>
    <w:rsid w:val="008E3FF0"/>
    <w:rsid w:val="008E4049"/>
    <w:rsid w:val="008F0E15"/>
    <w:rsid w:val="008F7C32"/>
    <w:rsid w:val="00901936"/>
    <w:rsid w:val="00903C8B"/>
    <w:rsid w:val="00965562"/>
    <w:rsid w:val="009662AC"/>
    <w:rsid w:val="00976158"/>
    <w:rsid w:val="0099332A"/>
    <w:rsid w:val="009A29F1"/>
    <w:rsid w:val="009A442C"/>
    <w:rsid w:val="009D68ED"/>
    <w:rsid w:val="00A11002"/>
    <w:rsid w:val="00A13E44"/>
    <w:rsid w:val="00A40027"/>
    <w:rsid w:val="00A437E7"/>
    <w:rsid w:val="00A57FB3"/>
    <w:rsid w:val="00A61108"/>
    <w:rsid w:val="00A662FA"/>
    <w:rsid w:val="00A836E6"/>
    <w:rsid w:val="00AE2A4D"/>
    <w:rsid w:val="00AF285D"/>
    <w:rsid w:val="00B066EB"/>
    <w:rsid w:val="00B23344"/>
    <w:rsid w:val="00B43C8D"/>
    <w:rsid w:val="00B45CE7"/>
    <w:rsid w:val="00B6148B"/>
    <w:rsid w:val="00B648D9"/>
    <w:rsid w:val="00B74350"/>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65E8"/>
    <w:rsid w:val="00DC1BAA"/>
    <w:rsid w:val="00DC7339"/>
    <w:rsid w:val="00DD735D"/>
    <w:rsid w:val="00E263DE"/>
    <w:rsid w:val="00E3025B"/>
    <w:rsid w:val="00E32060"/>
    <w:rsid w:val="00E35456"/>
    <w:rsid w:val="00E40DC8"/>
    <w:rsid w:val="00E54141"/>
    <w:rsid w:val="00E543C8"/>
    <w:rsid w:val="00E555FA"/>
    <w:rsid w:val="00E57369"/>
    <w:rsid w:val="00E900C5"/>
    <w:rsid w:val="00F02FC3"/>
    <w:rsid w:val="00F25EF7"/>
    <w:rsid w:val="00F260E3"/>
    <w:rsid w:val="00F676FD"/>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E4A52.BFC956E0"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9F62-B449-4A9C-B017-70C6ABB3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2503</Words>
  <Characters>15474</Characters>
  <Application>Microsoft Office Word</Application>
  <DocSecurity>0</DocSecurity>
  <Lines>128</Lines>
  <Paragraphs>35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5</cp:revision>
  <cp:lastPrinted>2016-05-06T19:30:00Z</cp:lastPrinted>
  <dcterms:created xsi:type="dcterms:W3CDTF">2017-01-16T11:21:00Z</dcterms:created>
  <dcterms:modified xsi:type="dcterms:W3CDTF">2017-01-16T11:36:00Z</dcterms:modified>
</cp:coreProperties>
</file>